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E9A7D" w14:textId="48FA0741" w:rsidR="00603C8B" w:rsidRPr="000A5D26" w:rsidRDefault="00A0247E" w:rsidP="00603C8B">
      <w:pPr>
        <w:pStyle w:val="Web"/>
        <w:shd w:val="clear" w:color="auto" w:fill="FFFFFF"/>
        <w:spacing w:before="0" w:beforeAutospacing="0" w:after="0" w:afterAutospacing="0"/>
        <w:rPr>
          <w:rFonts w:ascii="Verdana" w:hAnsi="Verdana" w:cs="Calibri"/>
          <w:color w:val="242424"/>
          <w:sz w:val="22"/>
          <w:szCs w:val="22"/>
          <w:lang w:val="el-GR"/>
        </w:rPr>
      </w:pPr>
      <w:r w:rsidRPr="000A5D26">
        <w:rPr>
          <w:rFonts w:ascii="Verdana" w:hAnsi="Verdana" w:cstheme="minorHAnsi"/>
          <w:noProof/>
        </w:rPr>
        <w:drawing>
          <wp:anchor distT="0" distB="0" distL="114300" distR="114300" simplePos="0" relativeHeight="251658240" behindDoc="1" locked="0" layoutInCell="1" allowOverlap="1" wp14:anchorId="3AF5370F" wp14:editId="6BCC7D48">
            <wp:simplePos x="0" y="0"/>
            <wp:positionH relativeFrom="margin">
              <wp:align>center</wp:align>
            </wp:positionH>
            <wp:positionV relativeFrom="paragraph">
              <wp:posOffset>0</wp:posOffset>
            </wp:positionV>
            <wp:extent cx="1771650" cy="1271419"/>
            <wp:effectExtent l="0" t="0" r="0" b="5080"/>
            <wp:wrapTight wrapText="bothSides">
              <wp:wrapPolygon edited="0">
                <wp:start x="0" y="0"/>
                <wp:lineTo x="0" y="21363"/>
                <wp:lineTo x="21368" y="21363"/>
                <wp:lineTo x="21368" y="0"/>
                <wp:lineTo x="0" y="0"/>
              </wp:wrapPolygon>
            </wp:wrapTight>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rotWithShape="1">
                    <a:blip r:embed="rId5">
                      <a:extLst>
                        <a:ext uri="{28A0092B-C50C-407E-A947-70E740481C1C}">
                          <a14:useLocalDpi xmlns:a14="http://schemas.microsoft.com/office/drawing/2010/main" val="0"/>
                        </a:ext>
                      </a:extLst>
                    </a:blip>
                    <a:srcRect l="42432" t="42018" r="42413" b="38651"/>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anchor>
        </w:drawing>
      </w:r>
    </w:p>
    <w:p w14:paraId="54A9604A" w14:textId="77777777" w:rsidR="00703F3F" w:rsidRPr="000A5D26" w:rsidRDefault="00703F3F" w:rsidP="00603C8B">
      <w:pPr>
        <w:pStyle w:val="Web"/>
        <w:shd w:val="clear" w:color="auto" w:fill="FFFFFF"/>
        <w:spacing w:before="0" w:beforeAutospacing="0" w:after="0" w:afterAutospacing="0"/>
        <w:rPr>
          <w:rFonts w:ascii="Verdana" w:hAnsi="Verdana" w:cs="Calibri"/>
          <w:color w:val="242424"/>
          <w:sz w:val="22"/>
          <w:szCs w:val="22"/>
          <w:lang w:val="el-GR"/>
        </w:rPr>
      </w:pPr>
    </w:p>
    <w:p w14:paraId="1C5F8FEA" w14:textId="77777777" w:rsidR="00603C8B" w:rsidRPr="000A5D26" w:rsidRDefault="00603C8B" w:rsidP="00603C8B">
      <w:pPr>
        <w:pStyle w:val="Web"/>
        <w:shd w:val="clear" w:color="auto" w:fill="FFFFFF"/>
        <w:spacing w:before="0" w:beforeAutospacing="0" w:after="0" w:afterAutospacing="0"/>
        <w:rPr>
          <w:rFonts w:ascii="Calibri" w:hAnsi="Calibri" w:cs="Calibri"/>
          <w:color w:val="242424"/>
          <w:sz w:val="22"/>
          <w:szCs w:val="22"/>
          <w:lang w:val="el-GR"/>
        </w:rPr>
      </w:pPr>
    </w:p>
    <w:p w14:paraId="1AF49623" w14:textId="77777777" w:rsidR="00603C8B" w:rsidRPr="000A5D26" w:rsidRDefault="00603C8B" w:rsidP="00603C8B">
      <w:pPr>
        <w:pStyle w:val="Web"/>
        <w:shd w:val="clear" w:color="auto" w:fill="FFFFFF"/>
        <w:spacing w:before="0" w:beforeAutospacing="0" w:after="0" w:afterAutospacing="0"/>
        <w:rPr>
          <w:rFonts w:ascii="Calibri" w:hAnsi="Calibri" w:cs="Calibri"/>
          <w:color w:val="242424"/>
          <w:sz w:val="22"/>
          <w:szCs w:val="22"/>
          <w:lang w:val="el-GR"/>
        </w:rPr>
      </w:pPr>
    </w:p>
    <w:p w14:paraId="4D094F83"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165AB1CA"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6C6D4FBA"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500FCA01"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308FEA95" w14:textId="77777777" w:rsidR="00D602E5" w:rsidRPr="000A5D26" w:rsidRDefault="00D602E5" w:rsidP="00D602E5">
      <w:pPr>
        <w:suppressAutoHyphens/>
        <w:spacing w:line="252" w:lineRule="auto"/>
        <w:jc w:val="center"/>
        <w:rPr>
          <w:rFonts w:eastAsia="SimSun" w:cstheme="minorHAnsi"/>
          <w:b/>
          <w:bCs/>
          <w:sz w:val="24"/>
          <w:lang w:val="el-GR" w:eastAsia="ar-SA"/>
        </w:rPr>
      </w:pPr>
      <w:bookmarkStart w:id="0" w:name="_Hlk148720271"/>
      <w:r w:rsidRPr="000A5D26">
        <w:rPr>
          <w:rFonts w:eastAsia="SimSun" w:cstheme="minorHAnsi"/>
          <w:b/>
          <w:bCs/>
          <w:sz w:val="24"/>
          <w:lang w:val="el-GR" w:eastAsia="ar-SA"/>
        </w:rPr>
        <w:t>ΔΕΛΤΙΟ ΤΥΠΟΥ</w:t>
      </w:r>
    </w:p>
    <w:p w14:paraId="256B1A26" w14:textId="52216731" w:rsidR="00D602E5" w:rsidRPr="00DA6FEC" w:rsidRDefault="00D602E5" w:rsidP="00DA6FEC">
      <w:pPr>
        <w:jc w:val="center"/>
        <w:rPr>
          <w:b/>
          <w:bCs/>
          <w:sz w:val="24"/>
          <w:szCs w:val="24"/>
          <w:lang w:val="el-GR"/>
        </w:rPr>
      </w:pPr>
      <w:bookmarkStart w:id="1" w:name="_Hlk148720225"/>
      <w:r w:rsidRPr="000A5D26">
        <w:rPr>
          <w:b/>
          <w:bCs/>
          <w:sz w:val="24"/>
          <w:szCs w:val="24"/>
          <w:lang w:val="el-GR"/>
        </w:rPr>
        <w:t xml:space="preserve">FutuReady: </w:t>
      </w:r>
      <w:r w:rsidR="00C82E7B" w:rsidRPr="000A5D26">
        <w:rPr>
          <w:b/>
          <w:bCs/>
          <w:sz w:val="24"/>
          <w:szCs w:val="24"/>
          <w:lang w:val="el-GR"/>
        </w:rPr>
        <w:t xml:space="preserve">Μια </w:t>
      </w:r>
      <w:r w:rsidR="00406C6E" w:rsidRPr="000A5D26">
        <w:rPr>
          <w:b/>
          <w:bCs/>
          <w:sz w:val="24"/>
          <w:szCs w:val="24"/>
          <w:lang w:val="el-GR"/>
        </w:rPr>
        <w:t>πρωτοβουλία</w:t>
      </w:r>
      <w:r w:rsidR="00E109B1" w:rsidRPr="000A5D26">
        <w:rPr>
          <w:b/>
          <w:bCs/>
          <w:sz w:val="24"/>
          <w:szCs w:val="24"/>
          <w:lang w:val="el-GR"/>
        </w:rPr>
        <w:t xml:space="preserve"> </w:t>
      </w:r>
      <w:r w:rsidR="00406C6E" w:rsidRPr="000A5D26">
        <w:rPr>
          <w:b/>
          <w:bCs/>
          <w:sz w:val="24"/>
          <w:szCs w:val="24"/>
          <w:lang w:val="el-GR"/>
        </w:rPr>
        <w:t>της Παπαστράτος για τ</w:t>
      </w:r>
      <w:r w:rsidR="00C82E7B" w:rsidRPr="000A5D26">
        <w:rPr>
          <w:b/>
          <w:bCs/>
          <w:sz w:val="24"/>
          <w:szCs w:val="24"/>
          <w:lang w:val="el-GR"/>
        </w:rPr>
        <w:t xml:space="preserve">η νέα γενιά </w:t>
      </w:r>
    </w:p>
    <w:bookmarkEnd w:id="1"/>
    <w:p w14:paraId="18D6E838" w14:textId="4A6E5C67" w:rsidR="00D602E5" w:rsidRPr="000A5D26" w:rsidRDefault="00D602E5" w:rsidP="00D602E5">
      <w:pPr>
        <w:suppressAutoHyphens/>
        <w:spacing w:line="252" w:lineRule="auto"/>
        <w:ind w:left="851" w:firstLine="360"/>
        <w:jc w:val="right"/>
        <w:rPr>
          <w:rFonts w:ascii="Calibri" w:eastAsia="SimSun" w:hAnsi="Calibri" w:cs="font351"/>
          <w:iCs/>
          <w:lang w:val="el-GR" w:eastAsia="ar-SA"/>
        </w:rPr>
      </w:pPr>
      <w:r w:rsidRPr="000A5D26">
        <w:rPr>
          <w:rFonts w:ascii="Calibri" w:eastAsia="SimSun" w:hAnsi="Calibri" w:cs="font351"/>
          <w:iCs/>
          <w:lang w:val="el-GR" w:eastAsia="ar-SA"/>
        </w:rPr>
        <w:t xml:space="preserve">Ασπρόπυργος, </w:t>
      </w:r>
      <w:r w:rsidR="00DA6FEC">
        <w:rPr>
          <w:rFonts w:ascii="Calibri" w:eastAsia="SimSun" w:hAnsi="Calibri" w:cs="font351"/>
          <w:iCs/>
          <w:lang w:val="el-GR" w:eastAsia="ar-SA"/>
        </w:rPr>
        <w:t>23</w:t>
      </w:r>
      <w:r w:rsidRPr="000A5D26">
        <w:rPr>
          <w:rFonts w:ascii="Calibri" w:eastAsia="SimSun" w:hAnsi="Calibri" w:cs="font351"/>
          <w:iCs/>
          <w:lang w:val="el-GR" w:eastAsia="ar-SA"/>
        </w:rPr>
        <w:t>Οκτωβρίου 2023</w:t>
      </w:r>
    </w:p>
    <w:p w14:paraId="0AD294A4" w14:textId="324D92A5" w:rsidR="00696BC3" w:rsidRPr="000A5D26" w:rsidRDefault="00406C6E" w:rsidP="00696BC3">
      <w:pPr>
        <w:pStyle w:val="Web"/>
        <w:shd w:val="clear" w:color="auto" w:fill="FFFFFF"/>
        <w:spacing w:before="0" w:beforeAutospacing="0" w:after="0" w:afterAutospacing="0"/>
        <w:jc w:val="both"/>
        <w:rPr>
          <w:rFonts w:ascii="Calibri" w:hAnsi="Calibri" w:cs="Calibri"/>
          <w:color w:val="242424"/>
          <w:sz w:val="22"/>
          <w:szCs w:val="22"/>
          <w:bdr w:val="none" w:sz="0" w:space="0" w:color="auto" w:frame="1"/>
          <w:lang w:val="el-GR"/>
        </w:rPr>
      </w:pPr>
      <w:r w:rsidRPr="000A5D26">
        <w:rPr>
          <w:rFonts w:ascii="Calibri" w:hAnsi="Calibri" w:cs="Calibri"/>
          <w:color w:val="242424"/>
          <w:sz w:val="22"/>
          <w:szCs w:val="22"/>
          <w:lang w:val="el-GR"/>
        </w:rPr>
        <w:t xml:space="preserve">Η Παπαστράτος ανακοινώνει τη διοργάνωση </w:t>
      </w:r>
      <w:r w:rsidR="0021199B" w:rsidRPr="000A5D26">
        <w:rPr>
          <w:rFonts w:ascii="Calibri" w:hAnsi="Calibri" w:cs="Calibri"/>
          <w:color w:val="242424"/>
          <w:sz w:val="22"/>
          <w:szCs w:val="22"/>
          <w:lang w:val="el-GR"/>
        </w:rPr>
        <w:t>τ</w:t>
      </w:r>
      <w:r w:rsidR="00521628" w:rsidRPr="000A5D26">
        <w:rPr>
          <w:rFonts w:ascii="Calibri" w:hAnsi="Calibri" w:cs="Calibri"/>
          <w:color w:val="242424"/>
          <w:sz w:val="22"/>
          <w:szCs w:val="22"/>
          <w:lang w:val="el-GR"/>
        </w:rPr>
        <w:t>ου</w:t>
      </w:r>
      <w:r w:rsidR="000A5D26">
        <w:rPr>
          <w:rFonts w:ascii="Calibri" w:hAnsi="Calibri" w:cs="Calibri"/>
          <w:color w:val="242424"/>
          <w:sz w:val="22"/>
          <w:szCs w:val="22"/>
          <w:lang w:val="el-GR"/>
        </w:rPr>
        <w:t xml:space="preserve"> </w:t>
      </w:r>
      <w:r w:rsidRPr="000A5D26">
        <w:rPr>
          <w:rFonts w:ascii="Calibri" w:hAnsi="Calibri" w:cs="Calibri"/>
          <w:color w:val="242424"/>
          <w:sz w:val="22"/>
          <w:szCs w:val="22"/>
          <w:lang w:val="el-GR"/>
        </w:rPr>
        <w:t>“</w:t>
      </w:r>
      <w:r w:rsidRPr="000A5D26">
        <w:rPr>
          <w:rFonts w:ascii="Calibri" w:hAnsi="Calibri" w:cs="Calibri"/>
          <w:b/>
          <w:bCs/>
          <w:color w:val="242424"/>
          <w:sz w:val="22"/>
          <w:szCs w:val="22"/>
        </w:rPr>
        <w:t>FutuReady</w:t>
      </w:r>
      <w:r w:rsidRPr="000A5D26">
        <w:rPr>
          <w:rFonts w:ascii="Calibri" w:hAnsi="Calibri" w:cs="Calibri"/>
          <w:color w:val="242424"/>
          <w:sz w:val="22"/>
          <w:szCs w:val="22"/>
          <w:lang w:val="el-GR"/>
        </w:rPr>
        <w:t>”</w:t>
      </w:r>
      <w:r w:rsidR="0021199B" w:rsidRPr="000A5D26">
        <w:rPr>
          <w:rFonts w:ascii="Calibri" w:hAnsi="Calibri" w:cs="Calibri"/>
          <w:color w:val="242424"/>
          <w:sz w:val="22"/>
          <w:szCs w:val="22"/>
          <w:lang w:val="el-GR"/>
        </w:rPr>
        <w:t>, μιας</w:t>
      </w:r>
      <w:r w:rsidR="004C7FBC" w:rsidRPr="000A5D26">
        <w:rPr>
          <w:rFonts w:ascii="Calibri" w:hAnsi="Calibri" w:cs="Calibri"/>
          <w:color w:val="242424"/>
          <w:sz w:val="22"/>
          <w:szCs w:val="22"/>
          <w:lang w:val="el-GR"/>
        </w:rPr>
        <w:t xml:space="preserve"> </w:t>
      </w:r>
      <w:r w:rsidR="0021199B" w:rsidRPr="000A5D26">
        <w:rPr>
          <w:rFonts w:ascii="Calibri" w:hAnsi="Calibri" w:cs="Calibri"/>
          <w:color w:val="242424"/>
          <w:sz w:val="22"/>
          <w:szCs w:val="22"/>
          <w:lang w:val="el-GR"/>
        </w:rPr>
        <w:t>πρωτοβουλίας της εταιρείας που απευθύνεται στη νέα γενιά</w:t>
      </w:r>
      <w:r w:rsidR="00E43C00" w:rsidRPr="000A5D26">
        <w:rPr>
          <w:rFonts w:ascii="Calibri" w:hAnsi="Calibri" w:cs="Calibri"/>
          <w:color w:val="242424"/>
          <w:sz w:val="22"/>
          <w:szCs w:val="22"/>
          <w:lang w:val="el-GR"/>
        </w:rPr>
        <w:t xml:space="preserve"> και θα λάβει χώρα</w:t>
      </w:r>
      <w:r w:rsidR="00AB6CE3" w:rsidRPr="000A5D26">
        <w:rPr>
          <w:rFonts w:ascii="Calibri" w:hAnsi="Calibri" w:cs="Calibri"/>
          <w:color w:val="242424"/>
          <w:sz w:val="22"/>
          <w:szCs w:val="22"/>
          <w:lang w:val="el-GR"/>
        </w:rPr>
        <w:t xml:space="preserve"> την </w:t>
      </w:r>
      <w:r w:rsidR="00AB6CE3" w:rsidRPr="000A5D26">
        <w:rPr>
          <w:rFonts w:ascii="Calibri" w:hAnsi="Calibri" w:cs="Calibri"/>
          <w:b/>
          <w:bCs/>
          <w:color w:val="242424"/>
          <w:sz w:val="22"/>
          <w:szCs w:val="22"/>
          <w:lang w:val="el-GR"/>
        </w:rPr>
        <w:t>Τρίτη 7 Νοεμβρίου 2023</w:t>
      </w:r>
      <w:r w:rsidR="00E43C00" w:rsidRPr="000A5D26">
        <w:rPr>
          <w:rFonts w:ascii="Calibri" w:hAnsi="Calibri" w:cs="Calibri"/>
          <w:color w:val="242424"/>
          <w:sz w:val="22"/>
          <w:szCs w:val="22"/>
          <w:lang w:val="el-GR"/>
        </w:rPr>
        <w:t>,</w:t>
      </w:r>
      <w:r w:rsidR="00AB6CE3" w:rsidRPr="000A5D26">
        <w:rPr>
          <w:rFonts w:ascii="Calibri" w:hAnsi="Calibri" w:cs="Calibri"/>
          <w:color w:val="242424"/>
          <w:sz w:val="22"/>
          <w:szCs w:val="22"/>
          <w:lang w:val="el-GR"/>
        </w:rPr>
        <w:t xml:space="preserve"> σ</w:t>
      </w:r>
      <w:r w:rsidR="002C6B23" w:rsidRPr="000A5D26">
        <w:rPr>
          <w:rFonts w:ascii="Calibri" w:hAnsi="Calibri" w:cs="Calibri"/>
          <w:color w:val="242424"/>
          <w:sz w:val="22"/>
          <w:szCs w:val="22"/>
          <w:lang w:val="el-GR"/>
        </w:rPr>
        <w:t>τα</w:t>
      </w:r>
      <w:r w:rsidR="00AB6CE3" w:rsidRPr="000A5D26">
        <w:rPr>
          <w:rFonts w:ascii="Calibri" w:hAnsi="Calibri" w:cs="Calibri"/>
          <w:color w:val="242424"/>
          <w:sz w:val="22"/>
          <w:szCs w:val="22"/>
          <w:lang w:val="el-GR"/>
        </w:rPr>
        <w:t xml:space="preserve"> </w:t>
      </w:r>
      <w:r w:rsidR="00AB6CE3" w:rsidRPr="000A5D26">
        <w:rPr>
          <w:rFonts w:ascii="Calibri" w:hAnsi="Calibri" w:cs="Calibri"/>
          <w:b/>
          <w:bCs/>
          <w:color w:val="242424"/>
          <w:sz w:val="22"/>
          <w:szCs w:val="22"/>
        </w:rPr>
        <w:t>Village</w:t>
      </w:r>
      <w:r w:rsidR="00AB6CE3" w:rsidRPr="000A5D26">
        <w:rPr>
          <w:rFonts w:ascii="Calibri" w:hAnsi="Calibri" w:cs="Calibri"/>
          <w:b/>
          <w:bCs/>
          <w:color w:val="242424"/>
          <w:sz w:val="22"/>
          <w:szCs w:val="22"/>
          <w:lang w:val="el-GR"/>
        </w:rPr>
        <w:t xml:space="preserve"> </w:t>
      </w:r>
      <w:r w:rsidR="00AB6CE3" w:rsidRPr="000A5D26">
        <w:rPr>
          <w:rFonts w:ascii="Calibri" w:hAnsi="Calibri" w:cs="Calibri"/>
          <w:b/>
          <w:bCs/>
          <w:color w:val="242424"/>
          <w:sz w:val="22"/>
          <w:szCs w:val="22"/>
        </w:rPr>
        <w:t>Cinemas</w:t>
      </w:r>
      <w:r w:rsidR="00AB6CE3" w:rsidRPr="000A5D26">
        <w:rPr>
          <w:rFonts w:ascii="Calibri" w:hAnsi="Calibri" w:cs="Calibri"/>
          <w:color w:val="242424"/>
          <w:sz w:val="22"/>
          <w:szCs w:val="22"/>
          <w:lang w:val="el-GR"/>
        </w:rPr>
        <w:t xml:space="preserve"> του </w:t>
      </w:r>
      <w:r w:rsidR="00AB6CE3" w:rsidRPr="000A5D26">
        <w:rPr>
          <w:rFonts w:ascii="Calibri" w:hAnsi="Calibri" w:cs="Calibri"/>
          <w:b/>
          <w:bCs/>
          <w:color w:val="242424"/>
          <w:sz w:val="22"/>
          <w:szCs w:val="22"/>
        </w:rPr>
        <w:t>The</w:t>
      </w:r>
      <w:r w:rsidR="00AB6CE3" w:rsidRPr="000A5D26">
        <w:rPr>
          <w:rFonts w:ascii="Calibri" w:hAnsi="Calibri" w:cs="Calibri"/>
          <w:b/>
          <w:bCs/>
          <w:color w:val="242424"/>
          <w:sz w:val="22"/>
          <w:szCs w:val="22"/>
          <w:lang w:val="el-GR"/>
        </w:rPr>
        <w:t xml:space="preserve"> </w:t>
      </w:r>
      <w:r w:rsidR="00AB6CE3" w:rsidRPr="000A5D26">
        <w:rPr>
          <w:rFonts w:ascii="Calibri" w:hAnsi="Calibri" w:cs="Calibri"/>
          <w:b/>
          <w:bCs/>
          <w:color w:val="242424"/>
          <w:sz w:val="22"/>
          <w:szCs w:val="22"/>
        </w:rPr>
        <w:t>Mall</w:t>
      </w:r>
      <w:r w:rsidR="00AB6CE3" w:rsidRPr="000A5D26">
        <w:rPr>
          <w:rFonts w:ascii="Calibri" w:hAnsi="Calibri" w:cs="Calibri"/>
          <w:b/>
          <w:bCs/>
          <w:color w:val="242424"/>
          <w:sz w:val="22"/>
          <w:szCs w:val="22"/>
          <w:lang w:val="el-GR"/>
        </w:rPr>
        <w:t xml:space="preserve"> </w:t>
      </w:r>
      <w:r w:rsidR="00AB6CE3" w:rsidRPr="000A5D26">
        <w:rPr>
          <w:rFonts w:ascii="Calibri" w:hAnsi="Calibri" w:cs="Calibri"/>
          <w:b/>
          <w:bCs/>
          <w:color w:val="242424"/>
          <w:sz w:val="22"/>
          <w:szCs w:val="22"/>
        </w:rPr>
        <w:t>Athens</w:t>
      </w:r>
      <w:r w:rsidR="00AB6CE3" w:rsidRPr="000A5D26">
        <w:rPr>
          <w:rFonts w:ascii="Calibri" w:hAnsi="Calibri" w:cs="Calibri"/>
          <w:color w:val="242424"/>
          <w:sz w:val="22"/>
          <w:szCs w:val="22"/>
          <w:lang w:val="el-GR"/>
        </w:rPr>
        <w:t xml:space="preserve">. </w:t>
      </w:r>
      <w:r w:rsidR="0021199B" w:rsidRPr="000A5D26">
        <w:rPr>
          <w:rFonts w:ascii="Calibri" w:hAnsi="Calibri" w:cs="Calibri"/>
          <w:color w:val="242424"/>
          <w:sz w:val="22"/>
          <w:szCs w:val="22"/>
          <w:lang w:val="el-GR"/>
        </w:rPr>
        <w:t xml:space="preserve">Με σύνθημα </w:t>
      </w:r>
      <w:r w:rsidR="0021199B" w:rsidRPr="000A5D26">
        <w:rPr>
          <w:rFonts w:ascii="Calibri" w:hAnsi="Calibri" w:cs="Calibri"/>
          <w:b/>
          <w:bCs/>
          <w:color w:val="242424"/>
          <w:sz w:val="22"/>
          <w:szCs w:val="22"/>
          <w:lang w:val="el-GR"/>
        </w:rPr>
        <w:t>«Μαζί, ετοιμαζόμαστε για το αύριο. Μαζί, κατακτούμε το μέλλον.»</w:t>
      </w:r>
      <w:r w:rsidR="0021199B" w:rsidRPr="000A5D26">
        <w:rPr>
          <w:rFonts w:ascii="Calibri" w:hAnsi="Calibri" w:cs="Calibri"/>
          <w:color w:val="242424"/>
          <w:sz w:val="22"/>
          <w:szCs w:val="22"/>
          <w:lang w:val="el-GR"/>
        </w:rPr>
        <w:t xml:space="preserve"> η Παπαστράτος προσκαλεί</w:t>
      </w:r>
      <w:r w:rsidR="00E94CF7" w:rsidRPr="000A5D26">
        <w:rPr>
          <w:rFonts w:ascii="Calibri" w:hAnsi="Calibri" w:cs="Calibri"/>
          <w:b/>
          <w:bCs/>
          <w:color w:val="242424"/>
          <w:sz w:val="22"/>
          <w:szCs w:val="22"/>
          <w:lang w:val="el-GR"/>
        </w:rPr>
        <w:t xml:space="preserve"> </w:t>
      </w:r>
      <w:r w:rsidR="00E43C00" w:rsidRPr="000A5D26">
        <w:rPr>
          <w:rFonts w:ascii="Calibri" w:hAnsi="Calibri" w:cs="Calibri"/>
          <w:b/>
          <w:bCs/>
          <w:color w:val="242424"/>
          <w:sz w:val="22"/>
          <w:szCs w:val="22"/>
          <w:lang w:val="el-GR"/>
        </w:rPr>
        <w:t>νέες και νέους</w:t>
      </w:r>
      <w:r w:rsidR="0018162C" w:rsidRPr="000A5D26">
        <w:rPr>
          <w:rFonts w:ascii="Calibri" w:hAnsi="Calibri" w:cs="Calibri"/>
          <w:b/>
          <w:bCs/>
          <w:color w:val="242424"/>
          <w:sz w:val="22"/>
          <w:szCs w:val="22"/>
          <w:lang w:val="el-GR"/>
        </w:rPr>
        <w:t>,</w:t>
      </w:r>
      <w:r w:rsidR="0022469B" w:rsidRPr="000A5D26">
        <w:rPr>
          <w:rFonts w:ascii="Calibri" w:hAnsi="Calibri" w:cs="Calibri"/>
          <w:color w:val="242424"/>
          <w:sz w:val="22"/>
          <w:szCs w:val="22"/>
          <w:lang w:val="el-GR"/>
        </w:rPr>
        <w:t xml:space="preserve"> </w:t>
      </w:r>
      <w:r w:rsidR="00E43C00" w:rsidRPr="000A5D26">
        <w:rPr>
          <w:rFonts w:ascii="Calibri" w:hAnsi="Calibri" w:cs="Calibri"/>
          <w:color w:val="242424"/>
          <w:sz w:val="22"/>
          <w:szCs w:val="22"/>
          <w:lang w:val="el-GR"/>
        </w:rPr>
        <w:t xml:space="preserve">18 έως 30 </w:t>
      </w:r>
      <w:r w:rsidR="0018162C" w:rsidRPr="000A5D26">
        <w:rPr>
          <w:rFonts w:ascii="Calibri" w:hAnsi="Calibri" w:cs="Calibri"/>
          <w:color w:val="242424"/>
          <w:sz w:val="22"/>
          <w:szCs w:val="22"/>
          <w:lang w:val="el-GR"/>
        </w:rPr>
        <w:t xml:space="preserve">ετών, </w:t>
      </w:r>
      <w:r w:rsidR="00E43C00" w:rsidRPr="000A5D26">
        <w:rPr>
          <w:rFonts w:ascii="Calibri" w:hAnsi="Calibri" w:cs="Calibri"/>
          <w:color w:val="242424"/>
          <w:sz w:val="22"/>
          <w:szCs w:val="22"/>
          <w:lang w:val="el-GR"/>
        </w:rPr>
        <w:t xml:space="preserve">που σπουδάζουν ή </w:t>
      </w:r>
      <w:r w:rsidR="00521628" w:rsidRPr="000A5D26">
        <w:rPr>
          <w:rFonts w:ascii="Calibri" w:hAnsi="Calibri" w:cs="Calibri"/>
          <w:color w:val="242424"/>
          <w:sz w:val="22"/>
          <w:szCs w:val="22"/>
          <w:lang w:val="el-GR"/>
        </w:rPr>
        <w:t xml:space="preserve">έχουν πρόσφατα αποφοιτήσει και διανύουν τα πρώτα τους βήματα </w:t>
      </w:r>
      <w:r w:rsidR="00E43C00" w:rsidRPr="000A5D26">
        <w:rPr>
          <w:rFonts w:ascii="Calibri" w:hAnsi="Calibri" w:cs="Calibri"/>
          <w:color w:val="242424"/>
          <w:sz w:val="22"/>
          <w:szCs w:val="22"/>
          <w:lang w:val="el-GR"/>
        </w:rPr>
        <w:t xml:space="preserve">στην αγορά εργασίας να </w:t>
      </w:r>
      <w:r w:rsidR="00882CB6" w:rsidRPr="000A5D26">
        <w:rPr>
          <w:rFonts w:ascii="Calibri" w:hAnsi="Calibri" w:cs="Calibri"/>
          <w:color w:val="242424"/>
          <w:sz w:val="22"/>
          <w:szCs w:val="22"/>
          <w:lang w:val="el-GR"/>
        </w:rPr>
        <w:t xml:space="preserve">αλληλεπιδράσουν </w:t>
      </w:r>
      <w:r w:rsidR="0022469B" w:rsidRPr="000A5D26">
        <w:rPr>
          <w:rFonts w:ascii="Calibri" w:hAnsi="Calibri" w:cs="Calibri"/>
          <w:color w:val="242424"/>
          <w:sz w:val="22"/>
          <w:szCs w:val="22"/>
          <w:lang w:val="el-GR"/>
        </w:rPr>
        <w:t xml:space="preserve">με </w:t>
      </w:r>
      <w:r w:rsidR="00521628" w:rsidRPr="000A5D26">
        <w:rPr>
          <w:rFonts w:ascii="Calibri" w:hAnsi="Calibri" w:cs="Calibri"/>
          <w:color w:val="242424"/>
          <w:sz w:val="22"/>
          <w:szCs w:val="22"/>
          <w:lang w:val="el-GR"/>
        </w:rPr>
        <w:t>καταξιωμένα στελέχη</w:t>
      </w:r>
      <w:r w:rsidR="00E43C00" w:rsidRPr="000A5D26">
        <w:rPr>
          <w:rFonts w:ascii="Calibri" w:hAnsi="Calibri" w:cs="Calibri"/>
          <w:color w:val="242424"/>
          <w:sz w:val="22"/>
          <w:szCs w:val="22"/>
          <w:lang w:val="el-GR"/>
        </w:rPr>
        <w:t xml:space="preserve"> </w:t>
      </w:r>
      <w:r w:rsidR="0022469B" w:rsidRPr="000A5D26">
        <w:rPr>
          <w:rFonts w:ascii="Calibri" w:hAnsi="Calibri" w:cs="Calibri"/>
          <w:color w:val="242424"/>
          <w:sz w:val="22"/>
          <w:szCs w:val="22"/>
          <w:lang w:val="el-GR"/>
        </w:rPr>
        <w:t xml:space="preserve">και να </w:t>
      </w:r>
      <w:r w:rsidR="008667D9" w:rsidRPr="000A5D26">
        <w:rPr>
          <w:rFonts w:ascii="Calibri" w:hAnsi="Calibri" w:cs="Calibri"/>
          <w:color w:val="242424"/>
          <w:sz w:val="22"/>
          <w:szCs w:val="22"/>
          <w:lang w:val="el-GR"/>
        </w:rPr>
        <w:t xml:space="preserve">ενημερωθούν </w:t>
      </w:r>
      <w:r w:rsidR="00E43C00" w:rsidRPr="000A5D26">
        <w:rPr>
          <w:rFonts w:ascii="Calibri" w:hAnsi="Calibri" w:cs="Calibri"/>
          <w:color w:val="242424"/>
          <w:sz w:val="22"/>
          <w:szCs w:val="22"/>
          <w:lang w:val="el-GR"/>
        </w:rPr>
        <w:t>για δεξιότητ</w:t>
      </w:r>
      <w:r w:rsidR="00390D38" w:rsidRPr="000A5D26">
        <w:rPr>
          <w:rFonts w:ascii="Calibri" w:hAnsi="Calibri" w:cs="Calibri"/>
          <w:color w:val="242424"/>
          <w:sz w:val="22"/>
          <w:szCs w:val="22"/>
          <w:lang w:val="el-GR"/>
        </w:rPr>
        <w:t>ε</w:t>
      </w:r>
      <w:r w:rsidR="00E43C00" w:rsidRPr="000A5D26">
        <w:rPr>
          <w:rFonts w:ascii="Calibri" w:hAnsi="Calibri" w:cs="Calibri"/>
          <w:color w:val="242424"/>
          <w:sz w:val="22"/>
          <w:szCs w:val="22"/>
          <w:lang w:val="el-GR"/>
        </w:rPr>
        <w:t>ς και επαγγέλματα που αναμένεται να κυριαρχήσουν στο μέλλον</w:t>
      </w:r>
      <w:r w:rsidR="00844F58" w:rsidRPr="000A5D26">
        <w:rPr>
          <w:rFonts w:ascii="Calibri" w:hAnsi="Calibri" w:cs="Calibri"/>
          <w:color w:val="242424"/>
          <w:sz w:val="22"/>
          <w:szCs w:val="22"/>
          <w:lang w:val="el-GR"/>
        </w:rPr>
        <w:t xml:space="preserve">, </w:t>
      </w:r>
      <w:r w:rsidR="00696BC3" w:rsidRPr="000A5D26">
        <w:rPr>
          <w:rFonts w:ascii="Calibri" w:hAnsi="Calibri" w:cs="Calibri"/>
          <w:color w:val="242424"/>
          <w:sz w:val="22"/>
          <w:szCs w:val="22"/>
          <w:lang w:val="el-GR"/>
        </w:rPr>
        <w:t xml:space="preserve">ώστε </w:t>
      </w:r>
      <w:r w:rsidR="00696BC3" w:rsidRPr="000A5D26">
        <w:rPr>
          <w:rFonts w:ascii="Calibri" w:hAnsi="Calibri" w:cs="Calibri"/>
          <w:color w:val="242424"/>
          <w:sz w:val="22"/>
          <w:szCs w:val="22"/>
          <w:bdr w:val="none" w:sz="0" w:space="0" w:color="auto" w:frame="1"/>
          <w:lang w:val="el-GR"/>
        </w:rPr>
        <w:t xml:space="preserve">να εμπνευστούν για το δικό τους ξεχωριστό ταξίδι συνεχούς μάθησης και ανάπτυξης. </w:t>
      </w:r>
    </w:p>
    <w:p w14:paraId="13AE470D" w14:textId="47D40477" w:rsidR="00D602E5" w:rsidRPr="000A5D26" w:rsidRDefault="00D602E5" w:rsidP="00E109B1">
      <w:pPr>
        <w:pStyle w:val="Web"/>
        <w:shd w:val="clear" w:color="auto" w:fill="FFFFFF"/>
        <w:spacing w:before="0" w:beforeAutospacing="0" w:after="0" w:afterAutospacing="0"/>
        <w:jc w:val="both"/>
        <w:rPr>
          <w:rFonts w:ascii="Calibri" w:hAnsi="Calibri" w:cs="Calibri"/>
          <w:color w:val="242424"/>
          <w:sz w:val="22"/>
          <w:szCs w:val="22"/>
          <w:lang w:val="el-GR"/>
        </w:rPr>
      </w:pPr>
    </w:p>
    <w:p w14:paraId="76CDC100" w14:textId="77777777" w:rsidR="00D30E5A" w:rsidRPr="000A5D26" w:rsidRDefault="00D30E5A" w:rsidP="00D30E5A">
      <w:pPr>
        <w:pStyle w:val="Web"/>
        <w:shd w:val="clear" w:color="auto" w:fill="FFFFFF"/>
        <w:spacing w:before="0" w:beforeAutospacing="0" w:after="0" w:afterAutospacing="0"/>
        <w:jc w:val="both"/>
        <w:rPr>
          <w:rFonts w:ascii="Calibri" w:hAnsi="Calibri" w:cs="Calibri"/>
          <w:color w:val="242424"/>
          <w:sz w:val="22"/>
          <w:szCs w:val="22"/>
          <w:lang w:val="el-GR"/>
        </w:rPr>
      </w:pPr>
      <w:r w:rsidRPr="000A5D26">
        <w:rPr>
          <w:rFonts w:ascii="Calibri" w:hAnsi="Calibri" w:cs="Calibri"/>
          <w:color w:val="242424"/>
          <w:sz w:val="22"/>
          <w:szCs w:val="22"/>
          <w:lang w:val="el-GR"/>
        </w:rPr>
        <w:t xml:space="preserve">Το παρόν και κυρίως, το </w:t>
      </w:r>
      <w:r w:rsidRPr="000A5D26">
        <w:rPr>
          <w:rFonts w:ascii="Calibri" w:hAnsi="Calibri" w:cs="Calibri"/>
          <w:b/>
          <w:bCs/>
          <w:color w:val="242424"/>
          <w:sz w:val="22"/>
          <w:szCs w:val="22"/>
          <w:lang w:val="el-GR"/>
        </w:rPr>
        <w:t>μέλλον της εργασίας</w:t>
      </w:r>
      <w:r w:rsidRPr="000A5D26">
        <w:rPr>
          <w:rFonts w:ascii="Calibri" w:hAnsi="Calibri" w:cs="Calibri"/>
          <w:color w:val="242424"/>
          <w:sz w:val="22"/>
          <w:szCs w:val="22"/>
          <w:lang w:val="el-GR"/>
        </w:rPr>
        <w:t xml:space="preserve"> αναδιαμορφώνεται διαρκώς, με γνώμονα τις σύγχρονες τάσεις και εξελίξεις που επιτάσσει η ραγδαία πρόοδος της επιστήμης και της τεχνολογίας. Οι επαγγελματίες του </w:t>
      </w:r>
      <w:r w:rsidRPr="000A5D26">
        <w:rPr>
          <w:rFonts w:ascii="Calibri" w:hAnsi="Calibri" w:cs="Calibri"/>
          <w:b/>
          <w:bCs/>
          <w:color w:val="242424"/>
          <w:sz w:val="22"/>
          <w:szCs w:val="22"/>
          <w:lang w:val="el-GR"/>
        </w:rPr>
        <w:t>αύριο</w:t>
      </w:r>
      <w:r w:rsidRPr="000A5D26">
        <w:rPr>
          <w:rFonts w:ascii="Calibri" w:hAnsi="Calibri" w:cs="Calibri"/>
          <w:color w:val="242424"/>
          <w:sz w:val="22"/>
          <w:szCs w:val="22"/>
          <w:lang w:val="el-GR"/>
        </w:rPr>
        <w:t xml:space="preserve"> φροντίζουν </w:t>
      </w:r>
      <w:r w:rsidRPr="000A5D26">
        <w:rPr>
          <w:rFonts w:ascii="Calibri" w:hAnsi="Calibri" w:cs="Calibri"/>
          <w:b/>
          <w:bCs/>
          <w:color w:val="242424"/>
          <w:sz w:val="22"/>
          <w:szCs w:val="22"/>
          <w:lang w:val="el-GR"/>
        </w:rPr>
        <w:t>σήμερα</w:t>
      </w:r>
      <w:r w:rsidRPr="000A5D26">
        <w:rPr>
          <w:rFonts w:ascii="Calibri" w:hAnsi="Calibri" w:cs="Calibri"/>
          <w:color w:val="242424"/>
          <w:sz w:val="22"/>
          <w:szCs w:val="22"/>
          <w:lang w:val="el-GR"/>
        </w:rPr>
        <w:t xml:space="preserve"> για την αναβάθμιση των γνώσεών τους και εφοδιάζονται με τις απαραίτητες δεξιότητες και ικανότητες, ώστε να είναι κατάλληλα προετοιμασμένοι για το μέλλον. </w:t>
      </w:r>
    </w:p>
    <w:p w14:paraId="4DE95F12" w14:textId="112BBE72" w:rsidR="004E26E2" w:rsidRPr="000A5D26" w:rsidRDefault="004E26E2" w:rsidP="00E109B1">
      <w:pPr>
        <w:pStyle w:val="Web"/>
        <w:shd w:val="clear" w:color="auto" w:fill="FFFFFF"/>
        <w:spacing w:before="0" w:beforeAutospacing="0" w:after="0" w:afterAutospacing="0"/>
        <w:jc w:val="both"/>
        <w:rPr>
          <w:rFonts w:ascii="Calibri" w:hAnsi="Calibri" w:cs="Calibri"/>
          <w:color w:val="242424"/>
          <w:sz w:val="22"/>
          <w:szCs w:val="22"/>
          <w:bdr w:val="none" w:sz="0" w:space="0" w:color="auto" w:frame="1"/>
          <w:lang w:val="el-GR"/>
        </w:rPr>
      </w:pPr>
      <w:r w:rsidRPr="000A5D26">
        <w:rPr>
          <w:rFonts w:ascii="Calibri" w:hAnsi="Calibri" w:cs="Calibri"/>
          <w:color w:val="242424"/>
          <w:sz w:val="22"/>
          <w:szCs w:val="22"/>
          <w:bdr w:val="none" w:sz="0" w:space="0" w:color="auto" w:frame="1"/>
        </w:rPr>
        <w:t>H</w:t>
      </w:r>
      <w:r w:rsidRPr="000A5D26">
        <w:rPr>
          <w:rFonts w:ascii="Calibri" w:hAnsi="Calibri" w:cs="Calibri"/>
          <w:color w:val="242424"/>
          <w:sz w:val="22"/>
          <w:szCs w:val="22"/>
          <w:bdr w:val="none" w:sz="0" w:space="0" w:color="auto" w:frame="1"/>
          <w:lang w:val="el-GR"/>
        </w:rPr>
        <w:t xml:space="preserve"> Παπαστράτος, έχοντας τον άνθρωπο στο επίκεντρο και επενδύοντας στο </w:t>
      </w:r>
      <w:r w:rsidRPr="000A5D26">
        <w:rPr>
          <w:rFonts w:ascii="Calibri" w:hAnsi="Calibri" w:cs="Calibri"/>
          <w:b/>
          <w:bCs/>
          <w:color w:val="242424"/>
          <w:sz w:val="22"/>
          <w:szCs w:val="22"/>
          <w:bdr w:val="none" w:sz="0" w:space="0" w:color="auto" w:frame="1"/>
        </w:rPr>
        <w:t>Re</w:t>
      </w:r>
      <w:r w:rsidRPr="000A5D26">
        <w:rPr>
          <w:rFonts w:ascii="Calibri" w:hAnsi="Calibri" w:cs="Calibri"/>
          <w:b/>
          <w:bCs/>
          <w:color w:val="242424"/>
          <w:sz w:val="22"/>
          <w:szCs w:val="22"/>
          <w:bdr w:val="none" w:sz="0" w:space="0" w:color="auto" w:frame="1"/>
          <w:lang w:val="el-GR"/>
        </w:rPr>
        <w:t>-</w:t>
      </w:r>
      <w:r w:rsidRPr="000A5D26">
        <w:rPr>
          <w:rFonts w:ascii="Calibri" w:hAnsi="Calibri" w:cs="Calibri"/>
          <w:b/>
          <w:bCs/>
          <w:color w:val="242424"/>
          <w:sz w:val="22"/>
          <w:szCs w:val="22"/>
          <w:bdr w:val="none" w:sz="0" w:space="0" w:color="auto" w:frame="1"/>
        </w:rPr>
        <w:t>Skilling</w:t>
      </w:r>
      <w:r w:rsidRPr="000A5D26">
        <w:rPr>
          <w:rFonts w:ascii="Calibri" w:hAnsi="Calibri" w:cs="Calibri"/>
          <w:color w:val="242424"/>
          <w:sz w:val="22"/>
          <w:szCs w:val="22"/>
          <w:bdr w:val="none" w:sz="0" w:space="0" w:color="auto" w:frame="1"/>
          <w:lang w:val="el-GR"/>
        </w:rPr>
        <w:t xml:space="preserve"> και το </w:t>
      </w:r>
      <w:r w:rsidRPr="000A5D26">
        <w:rPr>
          <w:rFonts w:ascii="Calibri" w:hAnsi="Calibri" w:cs="Calibri"/>
          <w:b/>
          <w:bCs/>
          <w:color w:val="242424"/>
          <w:sz w:val="22"/>
          <w:szCs w:val="22"/>
          <w:bdr w:val="none" w:sz="0" w:space="0" w:color="auto" w:frame="1"/>
        </w:rPr>
        <w:t>Up</w:t>
      </w:r>
      <w:r w:rsidRPr="000A5D26">
        <w:rPr>
          <w:rFonts w:ascii="Calibri" w:hAnsi="Calibri" w:cs="Calibri"/>
          <w:b/>
          <w:bCs/>
          <w:color w:val="242424"/>
          <w:sz w:val="22"/>
          <w:szCs w:val="22"/>
          <w:bdr w:val="none" w:sz="0" w:space="0" w:color="auto" w:frame="1"/>
          <w:lang w:val="el-GR"/>
        </w:rPr>
        <w:t>-</w:t>
      </w:r>
      <w:r w:rsidRPr="000A5D26">
        <w:rPr>
          <w:rFonts w:ascii="Calibri" w:hAnsi="Calibri" w:cs="Calibri"/>
          <w:b/>
          <w:bCs/>
          <w:color w:val="242424"/>
          <w:sz w:val="22"/>
          <w:szCs w:val="22"/>
          <w:bdr w:val="none" w:sz="0" w:space="0" w:color="auto" w:frame="1"/>
        </w:rPr>
        <w:t>Skilling</w:t>
      </w:r>
      <w:r w:rsidRPr="000A5D26">
        <w:rPr>
          <w:rFonts w:ascii="Calibri" w:hAnsi="Calibri" w:cs="Calibri"/>
          <w:color w:val="242424"/>
          <w:sz w:val="22"/>
          <w:szCs w:val="22"/>
          <w:bdr w:val="none" w:sz="0" w:space="0" w:color="auto" w:frame="1"/>
          <w:lang w:val="el-GR"/>
        </w:rPr>
        <w:t xml:space="preserve">, στοχεύει με το </w:t>
      </w:r>
      <w:r w:rsidR="00E109B1" w:rsidRPr="000A5D26">
        <w:rPr>
          <w:rFonts w:ascii="Calibri" w:hAnsi="Calibri" w:cs="Calibri"/>
          <w:color w:val="242424"/>
          <w:sz w:val="22"/>
          <w:szCs w:val="22"/>
          <w:bdr w:val="none" w:sz="0" w:space="0" w:color="auto" w:frame="1"/>
          <w:lang w:val="el-GR"/>
        </w:rPr>
        <w:t>“</w:t>
      </w:r>
      <w:r w:rsidR="00E109B1" w:rsidRPr="000A5D26">
        <w:rPr>
          <w:rFonts w:ascii="Calibri" w:hAnsi="Calibri" w:cs="Calibri"/>
          <w:color w:val="242424"/>
          <w:sz w:val="22"/>
          <w:szCs w:val="22"/>
          <w:bdr w:val="none" w:sz="0" w:space="0" w:color="auto" w:frame="1"/>
        </w:rPr>
        <w:t>FutuReady</w:t>
      </w:r>
      <w:r w:rsidR="00E109B1" w:rsidRPr="000A5D26">
        <w:rPr>
          <w:rFonts w:ascii="Calibri" w:hAnsi="Calibri" w:cs="Calibri"/>
          <w:color w:val="242424"/>
          <w:sz w:val="22"/>
          <w:szCs w:val="22"/>
          <w:bdr w:val="none" w:sz="0" w:space="0" w:color="auto" w:frame="1"/>
          <w:lang w:val="el-GR"/>
        </w:rPr>
        <w:t xml:space="preserve">” </w:t>
      </w:r>
      <w:r w:rsidRPr="000A5D26">
        <w:rPr>
          <w:rFonts w:ascii="Calibri" w:hAnsi="Calibri" w:cs="Calibri"/>
          <w:color w:val="242424"/>
          <w:sz w:val="22"/>
          <w:szCs w:val="22"/>
          <w:bdr w:val="none" w:sz="0" w:space="0" w:color="auto" w:frame="1"/>
          <w:lang w:val="el-GR"/>
        </w:rPr>
        <w:t xml:space="preserve">να παρακινήσει τη νέα γενιά </w:t>
      </w:r>
      <w:r w:rsidR="00D4016B" w:rsidRPr="000A5D26">
        <w:rPr>
          <w:rFonts w:ascii="Calibri" w:hAnsi="Calibri" w:cs="Calibri"/>
          <w:color w:val="242424"/>
          <w:sz w:val="22"/>
          <w:szCs w:val="22"/>
          <w:bdr w:val="none" w:sz="0" w:space="0" w:color="auto" w:frame="1"/>
          <w:lang w:val="el-GR"/>
        </w:rPr>
        <w:t xml:space="preserve">προς αυτή την κατεύθυνση </w:t>
      </w:r>
      <w:r w:rsidRPr="000A5D26">
        <w:rPr>
          <w:rFonts w:ascii="Calibri" w:hAnsi="Calibri" w:cs="Calibri"/>
          <w:color w:val="242424"/>
          <w:sz w:val="22"/>
          <w:szCs w:val="22"/>
          <w:bdr w:val="none" w:sz="0" w:space="0" w:color="auto" w:frame="1"/>
          <w:lang w:val="el-GR"/>
        </w:rPr>
        <w:t xml:space="preserve">και να καλλιεργήσει την </w:t>
      </w:r>
      <w:r w:rsidRPr="000A5D26">
        <w:rPr>
          <w:rFonts w:ascii="Calibri" w:hAnsi="Calibri" w:cs="Calibri"/>
          <w:b/>
          <w:bCs/>
          <w:color w:val="242424"/>
          <w:sz w:val="22"/>
          <w:szCs w:val="22"/>
          <w:bdr w:val="none" w:sz="0" w:space="0" w:color="auto" w:frame="1"/>
          <w:lang w:val="el-GR"/>
        </w:rPr>
        <w:t>κουλτούρα της συνεχούς μάθησης</w:t>
      </w:r>
      <w:r w:rsidRPr="000A5D26">
        <w:rPr>
          <w:rFonts w:ascii="Calibri" w:hAnsi="Calibri" w:cs="Calibri"/>
          <w:color w:val="242424"/>
          <w:sz w:val="22"/>
          <w:szCs w:val="22"/>
          <w:bdr w:val="none" w:sz="0" w:space="0" w:color="auto" w:frame="1"/>
          <w:lang w:val="el-GR"/>
        </w:rPr>
        <w:t>.</w:t>
      </w:r>
    </w:p>
    <w:p w14:paraId="644E0CD3" w14:textId="77777777" w:rsidR="00DA6FEC" w:rsidRDefault="00DA6FEC" w:rsidP="00E109B1">
      <w:pPr>
        <w:pStyle w:val="Web"/>
        <w:shd w:val="clear" w:color="auto" w:fill="FFFFFF"/>
        <w:spacing w:before="0" w:beforeAutospacing="0" w:after="0" w:afterAutospacing="0"/>
        <w:jc w:val="both"/>
        <w:rPr>
          <w:rFonts w:ascii="Calibri" w:hAnsi="Calibri" w:cs="Calibri"/>
          <w:color w:val="242424"/>
          <w:sz w:val="22"/>
          <w:szCs w:val="22"/>
          <w:bdr w:val="none" w:sz="0" w:space="0" w:color="auto" w:frame="1"/>
          <w:lang w:val="el-GR"/>
        </w:rPr>
      </w:pPr>
    </w:p>
    <w:p w14:paraId="7D948EC6" w14:textId="5C5281E5" w:rsidR="004E26E2" w:rsidRPr="000A5D26" w:rsidRDefault="004E26E2" w:rsidP="00E109B1">
      <w:pPr>
        <w:pStyle w:val="Web"/>
        <w:shd w:val="clear" w:color="auto" w:fill="FFFFFF"/>
        <w:spacing w:before="0" w:beforeAutospacing="0" w:after="0" w:afterAutospacing="0"/>
        <w:jc w:val="both"/>
        <w:rPr>
          <w:rFonts w:ascii="Calibri" w:hAnsi="Calibri" w:cs="Calibri"/>
          <w:color w:val="242424"/>
          <w:sz w:val="22"/>
          <w:szCs w:val="22"/>
          <w:bdr w:val="none" w:sz="0" w:space="0" w:color="auto" w:frame="1"/>
          <w:lang w:val="el-GR"/>
        </w:rPr>
      </w:pPr>
      <w:r w:rsidRPr="000A5D26">
        <w:rPr>
          <w:rFonts w:ascii="Calibri" w:hAnsi="Calibri" w:cs="Calibri"/>
          <w:color w:val="242424"/>
          <w:sz w:val="22"/>
          <w:szCs w:val="22"/>
          <w:bdr w:val="none" w:sz="0" w:space="0" w:color="auto" w:frame="1"/>
          <w:lang w:val="el-GR"/>
        </w:rPr>
        <w:t xml:space="preserve">Κατά τη διάρκεια της </w:t>
      </w:r>
      <w:r w:rsidR="00521628" w:rsidRPr="000A5D26">
        <w:rPr>
          <w:rFonts w:ascii="Calibri" w:hAnsi="Calibri" w:cs="Calibri"/>
          <w:color w:val="242424"/>
          <w:sz w:val="22"/>
          <w:szCs w:val="22"/>
          <w:bdr w:val="none" w:sz="0" w:space="0" w:color="auto" w:frame="1"/>
          <w:lang w:val="el-GR"/>
        </w:rPr>
        <w:t xml:space="preserve">εκδήλωσης </w:t>
      </w:r>
      <w:r w:rsidR="00E109B1" w:rsidRPr="000A5D26">
        <w:rPr>
          <w:rFonts w:ascii="Calibri" w:hAnsi="Calibri" w:cs="Calibri"/>
          <w:color w:val="242424"/>
          <w:sz w:val="22"/>
          <w:szCs w:val="22"/>
          <w:bdr w:val="none" w:sz="0" w:space="0" w:color="auto" w:frame="1"/>
          <w:lang w:val="el-GR"/>
        </w:rPr>
        <w:t>“</w:t>
      </w:r>
      <w:r w:rsidR="00E109B1" w:rsidRPr="000A5D26">
        <w:rPr>
          <w:rFonts w:ascii="Calibri" w:hAnsi="Calibri" w:cs="Calibri"/>
          <w:color w:val="242424"/>
          <w:sz w:val="22"/>
          <w:szCs w:val="22"/>
          <w:bdr w:val="none" w:sz="0" w:space="0" w:color="auto" w:frame="1"/>
        </w:rPr>
        <w:t>FutuReady</w:t>
      </w:r>
      <w:r w:rsidR="00E109B1" w:rsidRPr="000A5D26">
        <w:rPr>
          <w:rFonts w:ascii="Calibri" w:hAnsi="Calibri" w:cs="Calibri"/>
          <w:color w:val="242424"/>
          <w:sz w:val="22"/>
          <w:szCs w:val="22"/>
          <w:bdr w:val="none" w:sz="0" w:space="0" w:color="auto" w:frame="1"/>
          <w:lang w:val="el-GR"/>
        </w:rPr>
        <w:t xml:space="preserve">”, </w:t>
      </w:r>
      <w:r w:rsidRPr="000A5D26">
        <w:rPr>
          <w:rFonts w:ascii="Calibri" w:hAnsi="Calibri" w:cs="Calibri"/>
          <w:color w:val="242424"/>
          <w:sz w:val="22"/>
          <w:szCs w:val="22"/>
          <w:bdr w:val="none" w:sz="0" w:space="0" w:color="auto" w:frame="1"/>
          <w:lang w:val="el-GR"/>
        </w:rPr>
        <w:t>οι συμμετέχουσες και συμμετέχοντες θα έχουν τη</w:t>
      </w:r>
      <w:r w:rsidR="003C601C" w:rsidRPr="000A5D26">
        <w:rPr>
          <w:rFonts w:ascii="Calibri" w:hAnsi="Calibri" w:cs="Calibri"/>
          <w:color w:val="242424"/>
          <w:sz w:val="22"/>
          <w:szCs w:val="22"/>
          <w:bdr w:val="none" w:sz="0" w:space="0" w:color="auto" w:frame="1"/>
          <w:lang w:val="el-GR"/>
        </w:rPr>
        <w:t xml:space="preserve"> μοναδική ευκαιρία να παρακολουθήσουν από κοντά</w:t>
      </w:r>
      <w:r w:rsidR="00DC6B9C" w:rsidRPr="000A5D26">
        <w:rPr>
          <w:rFonts w:ascii="Calibri" w:hAnsi="Calibri" w:cs="Calibri"/>
          <w:color w:val="242424"/>
          <w:sz w:val="22"/>
          <w:szCs w:val="22"/>
          <w:bdr w:val="none" w:sz="0" w:space="0" w:color="auto" w:frame="1"/>
          <w:lang w:val="el-GR"/>
        </w:rPr>
        <w:t xml:space="preserve"> </w:t>
      </w:r>
      <w:r w:rsidR="00780B60" w:rsidRPr="000A5D26">
        <w:rPr>
          <w:rFonts w:ascii="Calibri" w:hAnsi="Calibri" w:cs="Calibri"/>
          <w:color w:val="242424"/>
          <w:sz w:val="22"/>
          <w:szCs w:val="22"/>
          <w:bdr w:val="none" w:sz="0" w:space="0" w:color="auto" w:frame="1"/>
          <w:lang w:val="el-GR"/>
        </w:rPr>
        <w:t>έμπειρα στελέχη της Παπαστράτος αλλά και καλεσμένοι τους – καταξιωμένα στελέχη της αγοράς</w:t>
      </w:r>
      <w:r w:rsidR="00780B60" w:rsidRPr="000A5D26" w:rsidDel="00780B60">
        <w:rPr>
          <w:rFonts w:ascii="Calibri" w:hAnsi="Calibri" w:cs="Calibri"/>
          <w:color w:val="242424"/>
          <w:sz w:val="22"/>
          <w:szCs w:val="22"/>
          <w:bdr w:val="none" w:sz="0" w:space="0" w:color="auto" w:frame="1"/>
          <w:lang w:val="el-GR"/>
        </w:rPr>
        <w:t xml:space="preserve"> </w:t>
      </w:r>
      <w:r w:rsidR="003C601C" w:rsidRPr="000A5D26">
        <w:rPr>
          <w:rFonts w:ascii="Calibri" w:hAnsi="Calibri" w:cs="Calibri"/>
          <w:color w:val="242424"/>
          <w:sz w:val="22"/>
          <w:szCs w:val="22"/>
          <w:bdr w:val="none" w:sz="0" w:space="0" w:color="auto" w:frame="1"/>
          <w:lang w:val="el-GR"/>
        </w:rPr>
        <w:t>να αναπτύσσουν τις εξής θεματικές ενότητες:</w:t>
      </w:r>
    </w:p>
    <w:p w14:paraId="5CF6D688" w14:textId="77777777" w:rsidR="004A70DE" w:rsidRPr="000A5D26" w:rsidRDefault="004A70DE" w:rsidP="00E109B1">
      <w:pPr>
        <w:pStyle w:val="Web"/>
        <w:shd w:val="clear" w:color="auto" w:fill="FFFFFF"/>
        <w:spacing w:before="0" w:beforeAutospacing="0" w:after="0" w:afterAutospacing="0"/>
        <w:jc w:val="both"/>
        <w:rPr>
          <w:rFonts w:ascii="Calibri" w:hAnsi="Calibri" w:cs="Calibri"/>
          <w:color w:val="242424"/>
          <w:sz w:val="22"/>
          <w:szCs w:val="22"/>
          <w:bdr w:val="none" w:sz="0" w:space="0" w:color="auto" w:frame="1"/>
          <w:lang w:val="el-GR"/>
        </w:rPr>
      </w:pPr>
    </w:p>
    <w:p w14:paraId="4DB95942" w14:textId="77777777" w:rsidR="00E94CF7" w:rsidRPr="000A5D26" w:rsidRDefault="00E94CF7" w:rsidP="00E94CF7">
      <w:pPr>
        <w:pStyle w:val="a8"/>
        <w:numPr>
          <w:ilvl w:val="0"/>
          <w:numId w:val="1"/>
        </w:numPr>
        <w:rPr>
          <w:b/>
          <w:bCs/>
          <w:lang w:val="el-GR"/>
        </w:rPr>
      </w:pPr>
      <w:r w:rsidRPr="000A5D26">
        <w:rPr>
          <w:b/>
          <w:bCs/>
          <w:lang w:val="el-GR"/>
        </w:rPr>
        <w:t>Οδηγός επιβίωσης στο νέο θαυμαστό κόσμο των Δεδομένων και της Τεχνητής Νοημοσύνης</w:t>
      </w:r>
    </w:p>
    <w:p w14:paraId="5AA20733" w14:textId="77777777" w:rsidR="00E94CF7" w:rsidRPr="000A5D26" w:rsidRDefault="00E94CF7" w:rsidP="00E94CF7">
      <w:pPr>
        <w:pStyle w:val="a8"/>
        <w:numPr>
          <w:ilvl w:val="0"/>
          <w:numId w:val="1"/>
        </w:numPr>
        <w:rPr>
          <w:b/>
          <w:bCs/>
          <w:lang w:val="el-GR"/>
        </w:rPr>
      </w:pPr>
      <w:r w:rsidRPr="000A5D26">
        <w:rPr>
          <w:b/>
          <w:bCs/>
        </w:rPr>
        <w:t>B</w:t>
      </w:r>
      <w:r w:rsidRPr="000A5D26">
        <w:rPr>
          <w:b/>
          <w:bCs/>
          <w:lang w:val="el-GR"/>
        </w:rPr>
        <w:t>ιωσιμότητα 2.0: Ενδυναμώνοντας το ανθρώπινο δυναμικό για ένα μέλλον #</w:t>
      </w:r>
      <w:r w:rsidRPr="000A5D26">
        <w:rPr>
          <w:b/>
          <w:bCs/>
        </w:rPr>
        <w:t>prostokalytero</w:t>
      </w:r>
      <w:r w:rsidRPr="000A5D26">
        <w:rPr>
          <w:b/>
          <w:bCs/>
          <w:lang w:val="el-GR"/>
        </w:rPr>
        <w:t xml:space="preserve"> </w:t>
      </w:r>
    </w:p>
    <w:p w14:paraId="14FB21A5" w14:textId="42017D9F" w:rsidR="00E94CF7" w:rsidRPr="000A5D26" w:rsidRDefault="00E94CF7" w:rsidP="00E94CF7">
      <w:pPr>
        <w:pStyle w:val="a8"/>
        <w:numPr>
          <w:ilvl w:val="0"/>
          <w:numId w:val="1"/>
        </w:numPr>
        <w:rPr>
          <w:b/>
          <w:bCs/>
          <w:lang w:val="el-GR"/>
        </w:rPr>
      </w:pPr>
      <w:r w:rsidRPr="000A5D26">
        <w:rPr>
          <w:b/>
          <w:bCs/>
          <w:lang w:val="el-GR"/>
        </w:rPr>
        <w:t xml:space="preserve">Αναζητώντας νέα Όρια και Ορισμούς: Παράδοξα Ηγεσίας και </w:t>
      </w:r>
      <w:r w:rsidRPr="000A5D26">
        <w:rPr>
          <w:b/>
          <w:bCs/>
        </w:rPr>
        <w:t>Power</w:t>
      </w:r>
      <w:r w:rsidRPr="000A5D26">
        <w:rPr>
          <w:b/>
          <w:bCs/>
          <w:lang w:val="el-GR"/>
        </w:rPr>
        <w:t xml:space="preserve"> </w:t>
      </w:r>
      <w:r w:rsidRPr="000A5D26">
        <w:rPr>
          <w:b/>
          <w:bCs/>
        </w:rPr>
        <w:t>Skills</w:t>
      </w:r>
      <w:r w:rsidRPr="000A5D26">
        <w:rPr>
          <w:b/>
          <w:bCs/>
          <w:lang w:val="el-GR"/>
        </w:rPr>
        <w:t xml:space="preserve"> σε ένα κόσμο πολλαπλής Νοημοσύνης</w:t>
      </w:r>
    </w:p>
    <w:p w14:paraId="014682EC" w14:textId="77777777" w:rsidR="00E94CF7" w:rsidRPr="000A5D26" w:rsidRDefault="00E94CF7" w:rsidP="00E94CF7">
      <w:pPr>
        <w:pStyle w:val="a8"/>
        <w:numPr>
          <w:ilvl w:val="0"/>
          <w:numId w:val="1"/>
        </w:numPr>
        <w:rPr>
          <w:rFonts w:asciiTheme="minorHAnsi" w:eastAsia="Nexa Book" w:hAnsiTheme="minorHAnsi" w:cstheme="minorHAnsi"/>
          <w:b/>
          <w:bCs/>
          <w:color w:val="000000" w:themeColor="text1"/>
          <w:kern w:val="24"/>
          <w:lang w:val="el-GR"/>
        </w:rPr>
      </w:pPr>
      <w:r w:rsidRPr="000A5D26">
        <w:rPr>
          <w:rFonts w:asciiTheme="minorHAnsi" w:eastAsia="Nexa Book" w:hAnsiTheme="minorHAnsi" w:cstheme="minorHAnsi"/>
          <w:b/>
          <w:bCs/>
          <w:color w:val="000000" w:themeColor="text1"/>
          <w:kern w:val="24"/>
          <w:lang w:val="el-GR"/>
        </w:rPr>
        <w:t>Συνέντευξη είναι, θα περάσει(ς)!</w:t>
      </w:r>
    </w:p>
    <w:p w14:paraId="7839CBF6" w14:textId="77777777" w:rsidR="00DA6FEC" w:rsidRDefault="00DA6FEC" w:rsidP="00E109B1">
      <w:pPr>
        <w:pStyle w:val="Web"/>
        <w:shd w:val="clear" w:color="auto" w:fill="FFFFFF"/>
        <w:spacing w:before="0" w:beforeAutospacing="0" w:after="0" w:afterAutospacing="0"/>
        <w:jc w:val="both"/>
        <w:rPr>
          <w:rFonts w:ascii="Calibri" w:hAnsi="Calibri" w:cs="Calibri"/>
          <w:color w:val="242424"/>
          <w:sz w:val="22"/>
          <w:szCs w:val="22"/>
          <w:lang w:val="el-GR"/>
        </w:rPr>
      </w:pPr>
    </w:p>
    <w:p w14:paraId="238BBAEF" w14:textId="39B1E20C" w:rsidR="00493033" w:rsidRPr="00DA6FEC" w:rsidRDefault="00E109B1" w:rsidP="00E109B1">
      <w:pPr>
        <w:pStyle w:val="Web"/>
        <w:shd w:val="clear" w:color="auto" w:fill="FFFFFF"/>
        <w:spacing w:before="0" w:beforeAutospacing="0" w:after="0" w:afterAutospacing="0"/>
        <w:jc w:val="both"/>
        <w:rPr>
          <w:rFonts w:ascii="Calibri" w:hAnsi="Calibri" w:cs="Calibri"/>
          <w:b/>
          <w:bCs/>
          <w:color w:val="242424"/>
          <w:sz w:val="22"/>
          <w:szCs w:val="22"/>
          <w:lang w:val="el-GR"/>
        </w:rPr>
      </w:pPr>
      <w:r w:rsidRPr="000A5D26">
        <w:rPr>
          <w:rFonts w:ascii="Calibri" w:hAnsi="Calibri" w:cs="Calibri"/>
          <w:color w:val="242424"/>
          <w:sz w:val="22"/>
          <w:szCs w:val="22"/>
          <w:lang w:val="el-GR"/>
        </w:rPr>
        <w:t xml:space="preserve">Η </w:t>
      </w:r>
      <w:r w:rsidRPr="000A5D26">
        <w:rPr>
          <w:rFonts w:ascii="Calibri" w:hAnsi="Calibri" w:cs="Calibri"/>
          <w:b/>
          <w:bCs/>
          <w:color w:val="242424"/>
          <w:sz w:val="22"/>
          <w:szCs w:val="22"/>
          <w:lang w:val="el-GR"/>
        </w:rPr>
        <w:t xml:space="preserve">Μαρία Πατακιούτη, Γενική Διευθύντρια Ανθρώπων και Κουλτούρας της Παπαστράτος και Ν.Α. Ευρώπης της </w:t>
      </w:r>
      <w:r w:rsidRPr="000A5D26">
        <w:rPr>
          <w:rFonts w:ascii="Calibri" w:hAnsi="Calibri" w:cs="Calibri"/>
          <w:b/>
          <w:bCs/>
          <w:color w:val="242424"/>
          <w:sz w:val="22"/>
          <w:szCs w:val="22"/>
        </w:rPr>
        <w:t>PMI</w:t>
      </w:r>
      <w:r w:rsidRPr="000A5D26">
        <w:rPr>
          <w:rFonts w:ascii="Calibri" w:hAnsi="Calibri" w:cs="Calibri"/>
          <w:b/>
          <w:bCs/>
          <w:color w:val="242424"/>
          <w:sz w:val="22"/>
          <w:szCs w:val="22"/>
          <w:lang w:val="el-GR"/>
        </w:rPr>
        <w:t xml:space="preserve"> </w:t>
      </w:r>
      <w:r w:rsidR="004A70DE" w:rsidRPr="000A5D26">
        <w:rPr>
          <w:rFonts w:ascii="Calibri" w:hAnsi="Calibri" w:cs="Calibri"/>
          <w:color w:val="242424"/>
          <w:sz w:val="22"/>
          <w:szCs w:val="22"/>
          <w:lang w:val="el-GR"/>
        </w:rPr>
        <w:t>δήλωσε σχετικά: «</w:t>
      </w:r>
      <w:r w:rsidR="004A70DE" w:rsidRPr="000A5D26">
        <w:rPr>
          <w:rFonts w:ascii="Calibri" w:hAnsi="Calibri" w:cs="Calibri"/>
          <w:i/>
          <w:iCs/>
          <w:color w:val="242424"/>
          <w:sz w:val="22"/>
          <w:szCs w:val="22"/>
          <w:lang w:val="el-GR"/>
        </w:rPr>
        <w:t xml:space="preserve">Είμαστε </w:t>
      </w:r>
      <w:r w:rsidR="00F315AE" w:rsidRPr="000A5D26">
        <w:rPr>
          <w:rFonts w:ascii="Calibri" w:hAnsi="Calibri" w:cs="Calibri"/>
          <w:i/>
          <w:iCs/>
          <w:color w:val="242424"/>
          <w:sz w:val="22"/>
          <w:szCs w:val="22"/>
          <w:lang w:val="el-GR"/>
        </w:rPr>
        <w:t>πολύ</w:t>
      </w:r>
      <w:r w:rsidR="004A70DE" w:rsidRPr="000A5D26">
        <w:rPr>
          <w:rFonts w:ascii="Calibri" w:hAnsi="Calibri" w:cs="Calibri"/>
          <w:i/>
          <w:iCs/>
          <w:color w:val="242424"/>
          <w:sz w:val="22"/>
          <w:szCs w:val="22"/>
          <w:lang w:val="el-GR"/>
        </w:rPr>
        <w:t xml:space="preserve"> χαρούμενοι που εγκαινιάζουμε </w:t>
      </w:r>
      <w:r w:rsidR="00D7485E" w:rsidRPr="000A5D26">
        <w:rPr>
          <w:rFonts w:ascii="Calibri" w:hAnsi="Calibri" w:cs="Calibri"/>
          <w:i/>
          <w:iCs/>
          <w:color w:val="242424"/>
          <w:sz w:val="22"/>
          <w:szCs w:val="22"/>
          <w:lang w:val="el-GR"/>
        </w:rPr>
        <w:t xml:space="preserve">την πρωτοβουλία </w:t>
      </w:r>
      <w:r w:rsidRPr="000A5D26">
        <w:rPr>
          <w:rFonts w:ascii="Calibri" w:hAnsi="Calibri" w:cs="Calibri"/>
          <w:i/>
          <w:iCs/>
          <w:color w:val="242424"/>
          <w:sz w:val="22"/>
          <w:szCs w:val="22"/>
          <w:lang w:val="el-GR"/>
        </w:rPr>
        <w:t>“</w:t>
      </w:r>
      <w:r w:rsidRPr="000A5D26">
        <w:rPr>
          <w:rFonts w:ascii="Calibri" w:hAnsi="Calibri" w:cs="Calibri"/>
          <w:b/>
          <w:bCs/>
          <w:i/>
          <w:iCs/>
          <w:color w:val="242424"/>
          <w:sz w:val="22"/>
          <w:szCs w:val="22"/>
        </w:rPr>
        <w:t>FutuReady</w:t>
      </w:r>
      <w:r w:rsidR="00D7485E" w:rsidRPr="000A5D26" w:rsidDel="00D7485E">
        <w:rPr>
          <w:rFonts w:ascii="Calibri" w:hAnsi="Calibri" w:cs="Calibri"/>
          <w:b/>
          <w:bCs/>
          <w:i/>
          <w:iCs/>
          <w:color w:val="242424"/>
          <w:sz w:val="22"/>
          <w:szCs w:val="22"/>
          <w:lang w:val="el-GR"/>
        </w:rPr>
        <w:t xml:space="preserve"> </w:t>
      </w:r>
      <w:r w:rsidRPr="000A5D26">
        <w:rPr>
          <w:rFonts w:ascii="Calibri" w:hAnsi="Calibri" w:cs="Calibri"/>
          <w:i/>
          <w:iCs/>
          <w:color w:val="242424"/>
          <w:sz w:val="22"/>
          <w:szCs w:val="22"/>
          <w:lang w:val="el-GR"/>
        </w:rPr>
        <w:t xml:space="preserve">”, </w:t>
      </w:r>
      <w:r w:rsidR="004A70DE" w:rsidRPr="000A5D26">
        <w:rPr>
          <w:rFonts w:ascii="Calibri" w:hAnsi="Calibri" w:cs="Calibri"/>
          <w:i/>
          <w:iCs/>
          <w:color w:val="242424"/>
          <w:sz w:val="22"/>
          <w:szCs w:val="22"/>
          <w:lang w:val="el-GR"/>
        </w:rPr>
        <w:t xml:space="preserve">μια ακόμη </w:t>
      </w:r>
      <w:r w:rsidR="00F70C2E" w:rsidRPr="000A5D26">
        <w:rPr>
          <w:rFonts w:ascii="Calibri" w:hAnsi="Calibri" w:cs="Calibri"/>
          <w:i/>
          <w:iCs/>
          <w:color w:val="242424"/>
          <w:sz w:val="22"/>
          <w:szCs w:val="22"/>
          <w:lang w:val="el-GR"/>
        </w:rPr>
        <w:t>ενέργεια</w:t>
      </w:r>
      <w:r w:rsidR="004A70DE" w:rsidRPr="000A5D26">
        <w:rPr>
          <w:rFonts w:ascii="Calibri" w:hAnsi="Calibri" w:cs="Calibri"/>
          <w:i/>
          <w:iCs/>
          <w:color w:val="242424"/>
          <w:sz w:val="22"/>
          <w:szCs w:val="22"/>
          <w:lang w:val="el-GR"/>
        </w:rPr>
        <w:t xml:space="preserve"> που εντάσσεται στο πλαίσιο τ</w:t>
      </w:r>
      <w:r w:rsidR="00F70C2E" w:rsidRPr="000A5D26">
        <w:rPr>
          <w:rFonts w:ascii="Calibri" w:hAnsi="Calibri" w:cs="Calibri"/>
          <w:i/>
          <w:iCs/>
          <w:color w:val="242424"/>
          <w:sz w:val="22"/>
          <w:szCs w:val="22"/>
          <w:lang w:val="el-GR"/>
        </w:rPr>
        <w:t>ης δράσης</w:t>
      </w:r>
      <w:r w:rsidR="004A70DE" w:rsidRPr="000A5D26">
        <w:rPr>
          <w:rFonts w:ascii="Calibri" w:hAnsi="Calibri" w:cs="Calibri"/>
          <w:i/>
          <w:iCs/>
          <w:color w:val="242424"/>
          <w:sz w:val="22"/>
          <w:szCs w:val="22"/>
          <w:lang w:val="el-GR"/>
        </w:rPr>
        <w:t xml:space="preserve"> </w:t>
      </w:r>
      <w:r w:rsidR="00F315AE" w:rsidRPr="000A5D26">
        <w:rPr>
          <w:rFonts w:ascii="Calibri" w:hAnsi="Calibri" w:cs="Calibri"/>
          <w:i/>
          <w:iCs/>
          <w:color w:val="242424"/>
          <w:sz w:val="22"/>
          <w:szCs w:val="22"/>
          <w:lang w:val="el-GR"/>
        </w:rPr>
        <w:t>μας με αποδέκτη την Κοινωνία και</w:t>
      </w:r>
      <w:r w:rsidR="00626D4B" w:rsidRPr="000A5D26">
        <w:rPr>
          <w:rFonts w:ascii="Calibri" w:hAnsi="Calibri" w:cs="Calibri"/>
          <w:i/>
          <w:iCs/>
          <w:color w:val="242424"/>
          <w:sz w:val="22"/>
          <w:szCs w:val="22"/>
          <w:lang w:val="el-GR"/>
        </w:rPr>
        <w:t>,</w:t>
      </w:r>
      <w:r w:rsidR="00F315AE" w:rsidRPr="000A5D26">
        <w:rPr>
          <w:rFonts w:ascii="Calibri" w:hAnsi="Calibri" w:cs="Calibri"/>
          <w:i/>
          <w:iCs/>
          <w:color w:val="242424"/>
          <w:sz w:val="22"/>
          <w:szCs w:val="22"/>
          <w:lang w:val="el-GR"/>
        </w:rPr>
        <w:t xml:space="preserve"> συγκεκριμένα</w:t>
      </w:r>
      <w:r w:rsidR="00626D4B" w:rsidRPr="000A5D26">
        <w:rPr>
          <w:rFonts w:ascii="Calibri" w:hAnsi="Calibri" w:cs="Calibri"/>
          <w:i/>
          <w:iCs/>
          <w:color w:val="242424"/>
          <w:sz w:val="22"/>
          <w:szCs w:val="22"/>
          <w:lang w:val="el-GR"/>
        </w:rPr>
        <w:t>,</w:t>
      </w:r>
      <w:r w:rsidR="00F315AE" w:rsidRPr="000A5D26">
        <w:rPr>
          <w:rFonts w:ascii="Calibri" w:hAnsi="Calibri" w:cs="Calibri"/>
          <w:i/>
          <w:iCs/>
          <w:color w:val="242424"/>
          <w:sz w:val="22"/>
          <w:szCs w:val="22"/>
          <w:lang w:val="el-GR"/>
        </w:rPr>
        <w:t xml:space="preserve"> </w:t>
      </w:r>
      <w:r w:rsidR="00F70C2E" w:rsidRPr="000A5D26">
        <w:rPr>
          <w:rFonts w:ascii="Calibri" w:hAnsi="Calibri" w:cs="Calibri"/>
          <w:i/>
          <w:iCs/>
          <w:color w:val="242424"/>
          <w:sz w:val="22"/>
          <w:szCs w:val="22"/>
          <w:lang w:val="el-GR"/>
        </w:rPr>
        <w:t xml:space="preserve">για </w:t>
      </w:r>
      <w:r w:rsidR="00F315AE" w:rsidRPr="000A5D26">
        <w:rPr>
          <w:rFonts w:ascii="Calibri" w:hAnsi="Calibri" w:cs="Calibri"/>
          <w:i/>
          <w:iCs/>
          <w:color w:val="242424"/>
          <w:sz w:val="22"/>
          <w:szCs w:val="22"/>
          <w:lang w:val="el-GR"/>
        </w:rPr>
        <w:t xml:space="preserve">την ανάδειξη της δυναμικής νέας γενιάς που </w:t>
      </w:r>
      <w:r w:rsidR="006E0FC3" w:rsidRPr="000A5D26">
        <w:rPr>
          <w:rFonts w:ascii="Calibri" w:hAnsi="Calibri" w:cs="Calibri"/>
          <w:i/>
          <w:iCs/>
          <w:color w:val="242424"/>
          <w:sz w:val="22"/>
          <w:szCs w:val="22"/>
          <w:lang w:val="el-GR"/>
        </w:rPr>
        <w:t>εισέ</w:t>
      </w:r>
      <w:r w:rsidR="00F315AE" w:rsidRPr="000A5D26">
        <w:rPr>
          <w:rFonts w:ascii="Calibri" w:hAnsi="Calibri" w:cs="Calibri"/>
          <w:i/>
          <w:iCs/>
          <w:color w:val="242424"/>
          <w:sz w:val="22"/>
          <w:szCs w:val="22"/>
          <w:lang w:val="el-GR"/>
        </w:rPr>
        <w:t>ρχεται</w:t>
      </w:r>
      <w:r w:rsidR="006E0FC3" w:rsidRPr="000A5D26">
        <w:rPr>
          <w:rFonts w:ascii="Calibri" w:hAnsi="Calibri" w:cs="Calibri"/>
          <w:i/>
          <w:iCs/>
          <w:color w:val="242424"/>
          <w:sz w:val="22"/>
          <w:szCs w:val="22"/>
          <w:lang w:val="el-GR"/>
        </w:rPr>
        <w:t xml:space="preserve"> στην αγορά εργασίας</w:t>
      </w:r>
      <w:r w:rsidR="00F315AE" w:rsidRPr="000A5D26">
        <w:rPr>
          <w:rFonts w:ascii="Calibri" w:hAnsi="Calibri" w:cs="Calibri"/>
          <w:i/>
          <w:iCs/>
          <w:color w:val="242424"/>
          <w:sz w:val="22"/>
          <w:szCs w:val="22"/>
          <w:lang w:val="el-GR"/>
        </w:rPr>
        <w:t xml:space="preserve">. </w:t>
      </w:r>
      <w:r w:rsidR="00F315AE" w:rsidRPr="000A5D26">
        <w:rPr>
          <w:rFonts w:ascii="Calibri" w:hAnsi="Calibri" w:cs="Calibri"/>
          <w:i/>
          <w:iCs/>
          <w:color w:val="242424"/>
          <w:sz w:val="22"/>
          <w:szCs w:val="22"/>
          <w:bdr w:val="none" w:sz="0" w:space="0" w:color="auto" w:frame="1"/>
          <w:lang w:val="el-GR"/>
        </w:rPr>
        <w:t xml:space="preserve">Στην Παπαστράτος μιλάμε με </w:t>
      </w:r>
      <w:r w:rsidR="00F315AE" w:rsidRPr="000A5D26">
        <w:rPr>
          <w:rFonts w:ascii="Calibri" w:hAnsi="Calibri" w:cs="Calibri"/>
          <w:b/>
          <w:bCs/>
          <w:i/>
          <w:iCs/>
          <w:color w:val="242424"/>
          <w:sz w:val="22"/>
          <w:szCs w:val="22"/>
          <w:bdr w:val="none" w:sz="0" w:space="0" w:color="auto" w:frame="1"/>
          <w:lang w:val="el-GR"/>
        </w:rPr>
        <w:t>πράξεις</w:t>
      </w:r>
      <w:r w:rsidR="00F315AE" w:rsidRPr="000A5D26">
        <w:rPr>
          <w:rFonts w:ascii="Calibri" w:hAnsi="Calibri" w:cs="Calibri"/>
          <w:i/>
          <w:iCs/>
          <w:color w:val="242424"/>
          <w:sz w:val="22"/>
          <w:szCs w:val="22"/>
          <w:bdr w:val="none" w:sz="0" w:space="0" w:color="auto" w:frame="1"/>
          <w:lang w:val="el-GR"/>
        </w:rPr>
        <w:t xml:space="preserve">. Πράξεις για την εξέλιξη των ανθρώπων μας μέσα </w:t>
      </w:r>
      <w:r w:rsidR="00521628" w:rsidRPr="000A5D26">
        <w:rPr>
          <w:rFonts w:ascii="Calibri" w:hAnsi="Calibri" w:cs="Calibri"/>
          <w:i/>
          <w:iCs/>
          <w:color w:val="242424"/>
          <w:sz w:val="22"/>
          <w:szCs w:val="22"/>
          <w:bdr w:val="none" w:sz="0" w:space="0" w:color="auto" w:frame="1"/>
          <w:lang w:val="el-GR"/>
        </w:rPr>
        <w:t xml:space="preserve">σε </w:t>
      </w:r>
      <w:r w:rsidR="00F315AE" w:rsidRPr="000A5D26">
        <w:rPr>
          <w:rFonts w:ascii="Calibri" w:hAnsi="Calibri" w:cs="Calibri"/>
          <w:i/>
          <w:iCs/>
          <w:color w:val="242424"/>
          <w:sz w:val="22"/>
          <w:szCs w:val="22"/>
          <w:bdr w:val="none" w:sz="0" w:space="0" w:color="auto" w:frame="1"/>
          <w:lang w:val="el-GR"/>
        </w:rPr>
        <w:t>ένα εργασιακό περιβάλλον συμπερίληψης και πιστοποιημένης ισότητας ευκαιριών. Πράξεις για τη δυναμική ενίσχυση της ελληνικής οικονομίας και της απασχόλησης</w:t>
      </w:r>
      <w:r w:rsidR="00F70C2E" w:rsidRPr="000A5D26">
        <w:rPr>
          <w:rFonts w:ascii="Calibri" w:hAnsi="Calibri" w:cs="Calibri"/>
          <w:i/>
          <w:iCs/>
          <w:color w:val="242424"/>
          <w:sz w:val="22"/>
          <w:szCs w:val="22"/>
          <w:bdr w:val="none" w:sz="0" w:space="0" w:color="auto" w:frame="1"/>
          <w:lang w:val="el-GR"/>
        </w:rPr>
        <w:t>,</w:t>
      </w:r>
      <w:r w:rsidR="00F315AE" w:rsidRPr="000A5D26">
        <w:rPr>
          <w:rFonts w:ascii="Calibri" w:hAnsi="Calibri" w:cs="Calibri"/>
          <w:i/>
          <w:iCs/>
          <w:color w:val="242424"/>
          <w:sz w:val="22"/>
          <w:szCs w:val="22"/>
          <w:bdr w:val="none" w:sz="0" w:space="0" w:color="auto" w:frame="1"/>
          <w:lang w:val="el-GR"/>
        </w:rPr>
        <w:t xml:space="preserve"> μέσω νέων επενδύσεων και συνεχούς δημιουργίας νέων </w:t>
      </w:r>
      <w:r w:rsidR="00F315AE" w:rsidRPr="000A5D26">
        <w:rPr>
          <w:rFonts w:ascii="Calibri" w:hAnsi="Calibri" w:cs="Calibri"/>
          <w:i/>
          <w:iCs/>
          <w:color w:val="242424"/>
          <w:sz w:val="22"/>
          <w:szCs w:val="22"/>
          <w:bdr w:val="none" w:sz="0" w:space="0" w:color="auto" w:frame="1"/>
          <w:lang w:val="el-GR"/>
        </w:rPr>
        <w:lastRenderedPageBreak/>
        <w:t xml:space="preserve">θέσεων εργασίας. Πράξεις για την κοινωνία και τις μεγάλες προκλήσεις που αυτή αντιμετωπίζει. Πράξεις </w:t>
      </w:r>
      <w:r w:rsidR="00F315AE" w:rsidRPr="000A5D26">
        <w:rPr>
          <w:rFonts w:ascii="Calibri" w:hAnsi="Calibri" w:cs="Calibri"/>
          <w:b/>
          <w:bCs/>
          <w:i/>
          <w:iCs/>
          <w:color w:val="242424"/>
          <w:sz w:val="22"/>
          <w:szCs w:val="22"/>
          <w:bdr w:val="none" w:sz="0" w:space="0" w:color="auto" w:frame="1"/>
          <w:lang w:val="el-GR"/>
        </w:rPr>
        <w:t>#</w:t>
      </w:r>
      <w:r w:rsidR="00F315AE" w:rsidRPr="000A5D26">
        <w:rPr>
          <w:rFonts w:ascii="Calibri" w:hAnsi="Calibri" w:cs="Calibri"/>
          <w:b/>
          <w:bCs/>
          <w:i/>
          <w:iCs/>
          <w:color w:val="242424"/>
          <w:sz w:val="22"/>
          <w:szCs w:val="22"/>
        </w:rPr>
        <w:t>prostokalytero</w:t>
      </w:r>
      <w:r w:rsidR="00F315AE" w:rsidRPr="000A5D26">
        <w:rPr>
          <w:rFonts w:ascii="Calibri" w:hAnsi="Calibri" w:cs="Calibri"/>
          <w:i/>
          <w:iCs/>
          <w:color w:val="242424"/>
          <w:sz w:val="22"/>
          <w:szCs w:val="22"/>
          <w:bdr w:val="none" w:sz="0" w:space="0" w:color="auto" w:frame="1"/>
          <w:lang w:val="el-GR"/>
        </w:rPr>
        <w:t>, που μας επιτρέπουν να κοιτάμε με θάρρος και αισιοδοξία το</w:t>
      </w:r>
      <w:r w:rsidR="00493033" w:rsidRPr="000A5D26">
        <w:rPr>
          <w:rFonts w:ascii="Calibri" w:hAnsi="Calibri" w:cs="Calibri"/>
          <w:i/>
          <w:iCs/>
          <w:color w:val="242424"/>
          <w:sz w:val="22"/>
          <w:szCs w:val="22"/>
          <w:bdr w:val="none" w:sz="0" w:space="0" w:color="auto" w:frame="1"/>
          <w:lang w:val="el-GR"/>
        </w:rPr>
        <w:t xml:space="preserve"> μέλλον</w:t>
      </w:r>
      <w:r w:rsidR="00F315AE" w:rsidRPr="000A5D26">
        <w:rPr>
          <w:rFonts w:ascii="Calibri" w:hAnsi="Calibri" w:cs="Calibri"/>
          <w:i/>
          <w:iCs/>
          <w:color w:val="242424"/>
          <w:sz w:val="22"/>
          <w:szCs w:val="22"/>
          <w:bdr w:val="none" w:sz="0" w:space="0" w:color="auto" w:frame="1"/>
          <w:lang w:val="el-GR"/>
        </w:rPr>
        <w:t xml:space="preserve"> στα μάτια και να λέμε: </w:t>
      </w:r>
      <w:r w:rsidR="00F70C2E" w:rsidRPr="000A5D26">
        <w:rPr>
          <w:rFonts w:ascii="Calibri" w:hAnsi="Calibri" w:cs="Calibri"/>
          <w:i/>
          <w:iCs/>
          <w:color w:val="242424"/>
          <w:sz w:val="22"/>
          <w:szCs w:val="22"/>
          <w:bdr w:val="none" w:sz="0" w:space="0" w:color="auto" w:frame="1"/>
          <w:lang w:val="el-GR"/>
        </w:rPr>
        <w:t>«</w:t>
      </w:r>
      <w:r w:rsidR="00F315AE" w:rsidRPr="000A5D26">
        <w:rPr>
          <w:rFonts w:ascii="Calibri" w:hAnsi="Calibri" w:cs="Calibri"/>
          <w:b/>
          <w:bCs/>
          <w:i/>
          <w:iCs/>
          <w:color w:val="242424"/>
          <w:sz w:val="22"/>
          <w:szCs w:val="22"/>
          <w:bdr w:val="none" w:sz="0" w:space="0" w:color="auto" w:frame="1"/>
          <w:lang w:val="el-GR"/>
        </w:rPr>
        <w:t>Αγαπητό αύριο, είμαστε έτοιμοι</w:t>
      </w:r>
      <w:r w:rsidR="00F315AE" w:rsidRPr="000A5D26">
        <w:rPr>
          <w:rFonts w:ascii="Calibri" w:hAnsi="Calibri" w:cs="Calibri"/>
          <w:color w:val="242424"/>
          <w:sz w:val="22"/>
          <w:szCs w:val="22"/>
          <w:bdr w:val="none" w:sz="0" w:space="0" w:color="auto" w:frame="1"/>
          <w:lang w:val="el-GR"/>
        </w:rPr>
        <w:t>».</w:t>
      </w:r>
    </w:p>
    <w:p w14:paraId="4E9D6F20" w14:textId="137BF1F4" w:rsidR="00390D38" w:rsidRPr="000A5D26" w:rsidRDefault="00794F1B" w:rsidP="00794F1B">
      <w:pPr>
        <w:pStyle w:val="Web"/>
        <w:shd w:val="clear" w:color="auto" w:fill="FFFFFF"/>
        <w:jc w:val="both"/>
        <w:rPr>
          <w:rFonts w:ascii="Calibri" w:hAnsi="Calibri" w:cs="Calibri"/>
          <w:color w:val="242424"/>
          <w:sz w:val="22"/>
          <w:szCs w:val="22"/>
          <w:bdr w:val="none" w:sz="0" w:space="0" w:color="auto" w:frame="1"/>
          <w:lang w:val="el-GR"/>
        </w:rPr>
      </w:pPr>
      <w:r w:rsidRPr="000A5D26">
        <w:rPr>
          <w:rFonts w:ascii="Calibri" w:hAnsi="Calibri" w:cs="Calibri"/>
          <w:color w:val="242424"/>
          <w:sz w:val="22"/>
          <w:szCs w:val="22"/>
          <w:bdr w:val="none" w:sz="0" w:space="0" w:color="auto" w:frame="1"/>
          <w:lang w:val="el-GR"/>
        </w:rPr>
        <w:t>Δ</w:t>
      </w:r>
      <w:r w:rsidR="004E3595" w:rsidRPr="000A5D26">
        <w:rPr>
          <w:rFonts w:ascii="Calibri" w:hAnsi="Calibri" w:cs="Calibri"/>
          <w:color w:val="242424"/>
          <w:sz w:val="22"/>
          <w:szCs w:val="22"/>
          <w:bdr w:val="none" w:sz="0" w:space="0" w:color="auto" w:frame="1"/>
          <w:lang w:val="el-GR"/>
        </w:rPr>
        <w:t>ηλώσεις</w:t>
      </w:r>
      <w:r w:rsidRPr="000A5D26">
        <w:rPr>
          <w:rFonts w:ascii="Calibri" w:hAnsi="Calibri" w:cs="Calibri"/>
          <w:color w:val="242424"/>
          <w:sz w:val="22"/>
          <w:szCs w:val="22"/>
          <w:bdr w:val="none" w:sz="0" w:space="0" w:color="auto" w:frame="1"/>
          <w:lang w:val="el-GR"/>
        </w:rPr>
        <w:t xml:space="preserve"> συμμετοχή</w:t>
      </w:r>
      <w:r w:rsidR="004E3595" w:rsidRPr="000A5D26">
        <w:rPr>
          <w:rFonts w:ascii="Calibri" w:hAnsi="Calibri" w:cs="Calibri"/>
          <w:color w:val="242424"/>
          <w:sz w:val="22"/>
          <w:szCs w:val="22"/>
          <w:bdr w:val="none" w:sz="0" w:space="0" w:color="auto" w:frame="1"/>
          <w:lang w:val="el-GR"/>
        </w:rPr>
        <w:t>ς</w:t>
      </w:r>
      <w:r w:rsidRPr="000A5D26">
        <w:rPr>
          <w:rFonts w:ascii="Calibri" w:hAnsi="Calibri" w:cs="Calibri"/>
          <w:color w:val="242424"/>
          <w:sz w:val="22"/>
          <w:szCs w:val="22"/>
          <w:bdr w:val="none" w:sz="0" w:space="0" w:color="auto" w:frame="1"/>
          <w:lang w:val="el-GR"/>
        </w:rPr>
        <w:t xml:space="preserve"> στο </w:t>
      </w:r>
      <w:hyperlink r:id="rId6" w:history="1">
        <w:r w:rsidR="007A33E8" w:rsidRPr="000A5D26">
          <w:rPr>
            <w:rStyle w:val="-"/>
            <w:rFonts w:ascii="Calibri" w:hAnsi="Calibri" w:cs="Calibri"/>
            <w:sz w:val="22"/>
            <w:szCs w:val="22"/>
            <w:bdr w:val="none" w:sz="0" w:space="0" w:color="auto" w:frame="1"/>
            <w:lang w:val="el-GR"/>
          </w:rPr>
          <w:t>www.futuready.gr</w:t>
        </w:r>
      </w:hyperlink>
      <w:r w:rsidR="004E3595" w:rsidRPr="000A5D26">
        <w:rPr>
          <w:rFonts w:ascii="Calibri" w:hAnsi="Calibri" w:cs="Calibri"/>
          <w:color w:val="242424"/>
          <w:sz w:val="22"/>
          <w:szCs w:val="22"/>
          <w:bdr w:val="none" w:sz="0" w:space="0" w:color="auto" w:frame="1"/>
          <w:lang w:val="el-GR"/>
        </w:rPr>
        <w:t xml:space="preserve"> μ</w:t>
      </w:r>
      <w:r w:rsidRPr="000A5D26">
        <w:rPr>
          <w:rFonts w:ascii="Calibri" w:hAnsi="Calibri" w:cs="Calibri"/>
          <w:color w:val="242424"/>
          <w:sz w:val="22"/>
          <w:szCs w:val="22"/>
          <w:bdr w:val="none" w:sz="0" w:space="0" w:color="auto" w:frame="1"/>
          <w:lang w:val="el-GR"/>
        </w:rPr>
        <w:t xml:space="preserve">έχρι </w:t>
      </w:r>
      <w:r w:rsidR="004E3595" w:rsidRPr="000A5D26">
        <w:rPr>
          <w:rFonts w:ascii="Calibri" w:hAnsi="Calibri" w:cs="Calibri"/>
          <w:color w:val="242424"/>
          <w:sz w:val="22"/>
          <w:szCs w:val="22"/>
          <w:bdr w:val="none" w:sz="0" w:space="0" w:color="auto" w:frame="1"/>
          <w:lang w:val="el-GR"/>
        </w:rPr>
        <w:t xml:space="preserve">και </w:t>
      </w:r>
      <w:r w:rsidRPr="000A5D26">
        <w:rPr>
          <w:rFonts w:ascii="Calibri" w:hAnsi="Calibri" w:cs="Calibri"/>
          <w:color w:val="242424"/>
          <w:sz w:val="22"/>
          <w:szCs w:val="22"/>
          <w:bdr w:val="none" w:sz="0" w:space="0" w:color="auto" w:frame="1"/>
          <w:lang w:val="el-GR"/>
        </w:rPr>
        <w:t xml:space="preserve">την </w:t>
      </w:r>
      <w:r w:rsidR="00521628" w:rsidRPr="000A5D26">
        <w:rPr>
          <w:rFonts w:ascii="Calibri" w:hAnsi="Calibri" w:cs="Calibri"/>
          <w:color w:val="242424"/>
          <w:sz w:val="22"/>
          <w:szCs w:val="22"/>
          <w:bdr w:val="none" w:sz="0" w:space="0" w:color="auto" w:frame="1"/>
          <w:lang w:val="el-GR"/>
        </w:rPr>
        <w:t>Τρίτη</w:t>
      </w:r>
      <w:r w:rsidRPr="000A5D26">
        <w:rPr>
          <w:rFonts w:ascii="Calibri" w:hAnsi="Calibri" w:cs="Calibri"/>
          <w:color w:val="242424"/>
          <w:sz w:val="22"/>
          <w:szCs w:val="22"/>
          <w:bdr w:val="none" w:sz="0" w:space="0" w:color="auto" w:frame="1"/>
          <w:lang w:val="el-GR"/>
        </w:rPr>
        <w:t xml:space="preserve">, </w:t>
      </w:r>
      <w:r w:rsidR="00521628" w:rsidRPr="000A5D26">
        <w:rPr>
          <w:rFonts w:ascii="Calibri" w:hAnsi="Calibri" w:cs="Calibri"/>
          <w:color w:val="242424"/>
          <w:sz w:val="22"/>
          <w:szCs w:val="22"/>
          <w:bdr w:val="none" w:sz="0" w:space="0" w:color="auto" w:frame="1"/>
          <w:lang w:val="el-GR"/>
        </w:rPr>
        <w:t>3</w:t>
      </w:r>
      <w:r w:rsidRPr="000A5D26">
        <w:rPr>
          <w:rFonts w:ascii="Calibri" w:hAnsi="Calibri" w:cs="Calibri"/>
          <w:color w:val="242424"/>
          <w:sz w:val="22"/>
          <w:szCs w:val="22"/>
          <w:bdr w:val="none" w:sz="0" w:space="0" w:color="auto" w:frame="1"/>
          <w:lang w:val="el-GR"/>
        </w:rPr>
        <w:t xml:space="preserve">1 </w:t>
      </w:r>
      <w:r w:rsidR="00521628" w:rsidRPr="000A5D26">
        <w:rPr>
          <w:rFonts w:ascii="Calibri" w:hAnsi="Calibri" w:cs="Calibri"/>
          <w:color w:val="242424"/>
          <w:sz w:val="22"/>
          <w:szCs w:val="22"/>
          <w:bdr w:val="none" w:sz="0" w:space="0" w:color="auto" w:frame="1"/>
          <w:lang w:val="el-GR"/>
        </w:rPr>
        <w:t>Οκτωβρίου</w:t>
      </w:r>
      <w:r w:rsidRPr="000A5D26">
        <w:rPr>
          <w:rFonts w:ascii="Calibri" w:hAnsi="Calibri" w:cs="Calibri"/>
          <w:color w:val="242424"/>
          <w:sz w:val="22"/>
          <w:szCs w:val="22"/>
          <w:bdr w:val="none" w:sz="0" w:space="0" w:color="auto" w:frame="1"/>
          <w:lang w:val="el-GR"/>
        </w:rPr>
        <w:t xml:space="preserve"> 2023.</w:t>
      </w:r>
    </w:p>
    <w:bookmarkEnd w:id="0"/>
    <w:p w14:paraId="3AF33172" w14:textId="77777777" w:rsidR="0021199B" w:rsidRPr="000A5D26" w:rsidRDefault="0021199B" w:rsidP="00406C6E">
      <w:pPr>
        <w:pStyle w:val="Web"/>
        <w:shd w:val="clear" w:color="auto" w:fill="FFFFFF"/>
        <w:spacing w:before="0" w:beforeAutospacing="0" w:after="0" w:afterAutospacing="0"/>
        <w:jc w:val="both"/>
        <w:rPr>
          <w:rFonts w:ascii="Calibri" w:hAnsi="Calibri" w:cs="Calibri"/>
          <w:color w:val="242424"/>
          <w:sz w:val="22"/>
          <w:szCs w:val="22"/>
          <w:lang w:val="el-GR"/>
        </w:rPr>
      </w:pPr>
    </w:p>
    <w:p w14:paraId="71DFFA6F" w14:textId="77777777" w:rsidR="00100806" w:rsidRPr="000A5D26" w:rsidRDefault="00100806" w:rsidP="00100806">
      <w:pPr>
        <w:jc w:val="center"/>
        <w:rPr>
          <w:rFonts w:cstheme="minorHAnsi"/>
          <w:b/>
          <w:bCs/>
          <w:lang w:val="el-GR"/>
        </w:rPr>
      </w:pPr>
      <w:r w:rsidRPr="000A5D26">
        <w:rPr>
          <w:rFonts w:cstheme="minorHAnsi"/>
          <w:b/>
          <w:bCs/>
          <w:lang w:val="el-GR"/>
        </w:rPr>
        <w:t>-ΤΕΛΟΣ-</w:t>
      </w:r>
    </w:p>
    <w:p w14:paraId="389760AC" w14:textId="77777777" w:rsidR="00100806" w:rsidRPr="000A5D26" w:rsidRDefault="00100806" w:rsidP="00100806">
      <w:pPr>
        <w:spacing w:afterLines="120" w:after="288" w:line="256" w:lineRule="auto"/>
        <w:contextualSpacing/>
        <w:jc w:val="both"/>
        <w:rPr>
          <w:rFonts w:cstheme="minorHAnsi"/>
          <w:b/>
          <w:bCs/>
          <w:sz w:val="16"/>
          <w:szCs w:val="16"/>
          <w:lang w:val="el-GR"/>
        </w:rPr>
      </w:pPr>
    </w:p>
    <w:p w14:paraId="22647323" w14:textId="77777777" w:rsidR="00100806" w:rsidRPr="000A5D26" w:rsidRDefault="00100806" w:rsidP="00100806">
      <w:pPr>
        <w:spacing w:afterLines="120" w:after="288" w:line="256" w:lineRule="auto"/>
        <w:contextualSpacing/>
        <w:jc w:val="both"/>
        <w:rPr>
          <w:rFonts w:cstheme="minorHAnsi"/>
          <w:b/>
          <w:bCs/>
          <w:sz w:val="18"/>
          <w:szCs w:val="18"/>
          <w:lang w:val="el-GR"/>
        </w:rPr>
      </w:pPr>
      <w:r w:rsidRPr="000A5D26">
        <w:rPr>
          <w:rFonts w:cstheme="minorHAnsi"/>
          <w:b/>
          <w:bCs/>
          <w:sz w:val="18"/>
          <w:szCs w:val="18"/>
          <w:lang w:val="el-GR"/>
        </w:rPr>
        <w:t xml:space="preserve">Σχετικά με την ΠΑΠΑΣΤΡΑΤΟΣ </w:t>
      </w:r>
    </w:p>
    <w:p w14:paraId="02A1D897" w14:textId="22434F9B" w:rsidR="00100806" w:rsidRPr="000A5D26" w:rsidRDefault="00100806" w:rsidP="00100806">
      <w:pPr>
        <w:jc w:val="both"/>
        <w:textAlignment w:val="baseline"/>
        <w:rPr>
          <w:sz w:val="16"/>
          <w:szCs w:val="16"/>
          <w:lang w:val="el-GR"/>
        </w:rPr>
      </w:pPr>
      <w:r w:rsidRPr="000A5D26">
        <w:rPr>
          <w:sz w:val="16"/>
          <w:szCs w:val="16"/>
        </w:rPr>
        <w:t>H</w:t>
      </w:r>
      <w:r w:rsidRPr="000A5D26">
        <w:rPr>
          <w:sz w:val="16"/>
          <w:szCs w:val="16"/>
          <w:lang w:val="el-GR"/>
        </w:rPr>
        <w:t xml:space="preserve"> Παπαστράτος, θυγατρική εταιρεία της </w:t>
      </w:r>
      <w:r w:rsidRPr="000A5D26">
        <w:rPr>
          <w:sz w:val="16"/>
          <w:szCs w:val="16"/>
        </w:rPr>
        <w:t>Philip</w:t>
      </w:r>
      <w:r w:rsidRPr="000A5D26">
        <w:rPr>
          <w:sz w:val="16"/>
          <w:szCs w:val="16"/>
          <w:lang w:val="el-GR"/>
        </w:rPr>
        <w:t xml:space="preserve"> </w:t>
      </w:r>
      <w:r w:rsidRPr="000A5D26">
        <w:rPr>
          <w:sz w:val="16"/>
          <w:szCs w:val="16"/>
        </w:rPr>
        <w:t>Morris</w:t>
      </w:r>
      <w:r w:rsidRPr="000A5D26">
        <w:rPr>
          <w:sz w:val="16"/>
          <w:szCs w:val="16"/>
          <w:lang w:val="el-GR"/>
        </w:rPr>
        <w:t xml:space="preserve"> </w:t>
      </w:r>
      <w:r w:rsidRPr="000A5D26">
        <w:rPr>
          <w:sz w:val="16"/>
          <w:szCs w:val="16"/>
        </w:rPr>
        <w:t>International</w:t>
      </w:r>
      <w:r w:rsidRPr="000A5D26">
        <w:rPr>
          <w:sz w:val="16"/>
          <w:szCs w:val="16"/>
          <w:lang w:val="el-GR"/>
        </w:rPr>
        <w:t xml:space="preserve"> (</w:t>
      </w:r>
      <w:r w:rsidRPr="000A5D26">
        <w:rPr>
          <w:sz w:val="16"/>
          <w:szCs w:val="16"/>
        </w:rPr>
        <w:t>PMI</w:t>
      </w:r>
      <w:r w:rsidRPr="000A5D26">
        <w:rPr>
          <w:sz w:val="16"/>
          <w:szCs w:val="16"/>
          <w:lang w:val="el-GR"/>
        </w:rPr>
        <w:t xml:space="preserve">),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sidRPr="000A5D26">
        <w:rPr>
          <w:sz w:val="16"/>
          <w:szCs w:val="16"/>
        </w:rPr>
        <w:t>IQOS</w:t>
      </w:r>
      <w:r w:rsidRPr="000A5D26">
        <w:rPr>
          <w:sz w:val="16"/>
          <w:szCs w:val="16"/>
          <w:lang w:val="el-GR"/>
        </w:rPr>
        <w:t xml:space="preserve">, το πρώτο καινοτόμο προϊόν της </w:t>
      </w:r>
      <w:r w:rsidRPr="000A5D26">
        <w:rPr>
          <w:sz w:val="16"/>
          <w:szCs w:val="16"/>
        </w:rPr>
        <w:t>PMI</w:t>
      </w:r>
      <w:r w:rsidRPr="000A5D26">
        <w:rPr>
          <w:sz w:val="16"/>
          <w:szCs w:val="16"/>
          <w:lang w:val="el-GR"/>
        </w:rPr>
        <w:t xml:space="preserve"> δυνητικά μειωμένου κινδύνου σε σχέση με το τσιγάρο. Τον Ιούλιο του 2020 ο Αμερικανικός Οργανισμός Τροφίμων και Φαρμάκων (</w:t>
      </w:r>
      <w:r w:rsidRPr="000A5D26">
        <w:rPr>
          <w:sz w:val="16"/>
          <w:szCs w:val="16"/>
        </w:rPr>
        <w:t>FDA</w:t>
      </w:r>
      <w:r w:rsidRPr="000A5D26">
        <w:rPr>
          <w:sz w:val="16"/>
          <w:szCs w:val="16"/>
          <w:lang w:val="el-GR"/>
        </w:rPr>
        <w:t xml:space="preserve">) αδειοδότησε το </w:t>
      </w:r>
      <w:r w:rsidRPr="000A5D26">
        <w:rPr>
          <w:sz w:val="16"/>
          <w:szCs w:val="16"/>
        </w:rPr>
        <w:t>IQOS</w:t>
      </w:r>
      <w:r w:rsidRPr="000A5D26">
        <w:rPr>
          <w:sz w:val="16"/>
          <w:szCs w:val="16"/>
          <w:lang w:val="el-GR"/>
        </w:rPr>
        <w:t xml:space="preserve"> ως προϊόν διαφοροποιημένου κινδύνου, κατάλληλο για την προαγωγή της δημόσιας υγείας.</w:t>
      </w:r>
      <w:r w:rsidRPr="000A5D26">
        <w:rPr>
          <w:lang w:val="el-GR"/>
        </w:rPr>
        <w:t xml:space="preserve"> </w:t>
      </w:r>
      <w:r w:rsidRPr="000A5D26">
        <w:rPr>
          <w:sz w:val="16"/>
          <w:szCs w:val="16"/>
          <w:lang w:val="el-GR"/>
        </w:rPr>
        <w:t xml:space="preserve">Μέχρι τον Μάρτιο του 2023,  περίπου 25,8 εκατ. ενήλικοι καπνιστές σε όλο τον κόσμο και περισσότεροι από 450.000 στην Ελλάδα είχαν επιλέξει τη νέα αυτή τεχνολογία που είναι διαθέσιμη σε 78 χώρες.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οδηγεί στη δημιουργία 300 νέων θέσεων εργασίας και ενισχύει το εξαγωγικό έργο της εταιρείας, φτάνοντας σε συνολική αξία εξαγωγών 300 εκατ. ευρώ.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sidRPr="000A5D26">
        <w:rPr>
          <w:sz w:val="16"/>
          <w:szCs w:val="16"/>
        </w:rPr>
        <w:t>Best</w:t>
      </w:r>
      <w:r w:rsidRPr="000A5D26">
        <w:rPr>
          <w:sz w:val="16"/>
          <w:szCs w:val="16"/>
          <w:lang w:val="el-GR"/>
        </w:rPr>
        <w:t xml:space="preserve"> </w:t>
      </w:r>
      <w:r w:rsidRPr="000A5D26">
        <w:rPr>
          <w:sz w:val="16"/>
          <w:szCs w:val="16"/>
        </w:rPr>
        <w:t>Work</w:t>
      </w:r>
      <w:r w:rsidRPr="000A5D26">
        <w:rPr>
          <w:sz w:val="16"/>
          <w:szCs w:val="16"/>
          <w:lang w:val="el-GR"/>
        </w:rPr>
        <w:t xml:space="preserve"> </w:t>
      </w:r>
      <w:r w:rsidRPr="000A5D26">
        <w:rPr>
          <w:sz w:val="16"/>
          <w:szCs w:val="16"/>
        </w:rPr>
        <w:t>Place</w:t>
      </w:r>
      <w:r w:rsidRPr="000A5D26">
        <w:rPr>
          <w:sz w:val="16"/>
          <w:szCs w:val="16"/>
          <w:lang w:val="el-GR"/>
        </w:rPr>
        <w:t xml:space="preserve"> και </w:t>
      </w:r>
      <w:r w:rsidRPr="000A5D26">
        <w:rPr>
          <w:sz w:val="16"/>
          <w:szCs w:val="16"/>
        </w:rPr>
        <w:t>Top</w:t>
      </w:r>
      <w:r w:rsidRPr="000A5D26">
        <w:rPr>
          <w:sz w:val="16"/>
          <w:szCs w:val="16"/>
          <w:lang w:val="el-GR"/>
        </w:rPr>
        <w:t xml:space="preserve"> </w:t>
      </w:r>
      <w:r w:rsidRPr="000A5D26">
        <w:rPr>
          <w:sz w:val="16"/>
          <w:szCs w:val="16"/>
        </w:rPr>
        <w:t>Employer</w:t>
      </w:r>
      <w:r w:rsidRPr="000A5D26">
        <w:rPr>
          <w:sz w:val="16"/>
          <w:szCs w:val="16"/>
          <w:lang w:val="el-GR"/>
        </w:rPr>
        <w:t xml:space="preserve"> και η πιστοποίησή της ως η πρώτη εταιρεία στην Ελλάδα με </w:t>
      </w:r>
      <w:r w:rsidRPr="000A5D26">
        <w:rPr>
          <w:sz w:val="16"/>
          <w:szCs w:val="16"/>
        </w:rPr>
        <w:t>Equal</w:t>
      </w:r>
      <w:r w:rsidRPr="000A5D26">
        <w:rPr>
          <w:sz w:val="16"/>
          <w:szCs w:val="16"/>
          <w:lang w:val="el-GR"/>
        </w:rPr>
        <w:t xml:space="preserve"> </w:t>
      </w:r>
      <w:r w:rsidRPr="000A5D26">
        <w:rPr>
          <w:sz w:val="16"/>
          <w:szCs w:val="16"/>
        </w:rPr>
        <w:t>Salary</w:t>
      </w:r>
      <w:r w:rsidRPr="000A5D26">
        <w:rPr>
          <w:sz w:val="16"/>
          <w:szCs w:val="16"/>
          <w:lang w:val="el-GR"/>
        </w:rPr>
        <w:t xml:space="preserve"> και ως η πρώτη “</w:t>
      </w:r>
      <w:r w:rsidRPr="000A5D26">
        <w:rPr>
          <w:sz w:val="16"/>
          <w:szCs w:val="16"/>
        </w:rPr>
        <w:t>Smoke</w:t>
      </w:r>
      <w:r w:rsidRPr="000A5D26">
        <w:rPr>
          <w:sz w:val="16"/>
          <w:szCs w:val="16"/>
          <w:lang w:val="el-GR"/>
        </w:rPr>
        <w:t>-</w:t>
      </w:r>
      <w:r w:rsidRPr="000A5D26">
        <w:rPr>
          <w:sz w:val="16"/>
          <w:szCs w:val="16"/>
        </w:rPr>
        <w:t>Free</w:t>
      </w:r>
      <w:r w:rsidRPr="000A5D26">
        <w:rPr>
          <w:sz w:val="16"/>
          <w:szCs w:val="16"/>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7" w:tgtFrame="_blank" w:history="1">
        <w:r w:rsidRPr="000A5D26">
          <w:rPr>
            <w:rStyle w:val="-"/>
            <w:sz w:val="16"/>
            <w:szCs w:val="16"/>
          </w:rPr>
          <w:t>www</w:t>
        </w:r>
        <w:r w:rsidRPr="000A5D26">
          <w:rPr>
            <w:rStyle w:val="-"/>
            <w:sz w:val="16"/>
            <w:szCs w:val="16"/>
            <w:lang w:val="el-GR"/>
          </w:rPr>
          <w:t>.</w:t>
        </w:r>
        <w:r w:rsidRPr="000A5D26">
          <w:rPr>
            <w:rStyle w:val="-"/>
            <w:sz w:val="16"/>
            <w:szCs w:val="16"/>
          </w:rPr>
          <w:t>papastratosmazi</w:t>
        </w:r>
        <w:r w:rsidRPr="000A5D26">
          <w:rPr>
            <w:rStyle w:val="-"/>
            <w:sz w:val="16"/>
            <w:szCs w:val="16"/>
            <w:lang w:val="el-GR"/>
          </w:rPr>
          <w:t>.</w:t>
        </w:r>
        <w:r w:rsidRPr="000A5D26">
          <w:rPr>
            <w:rStyle w:val="-"/>
            <w:sz w:val="16"/>
            <w:szCs w:val="16"/>
          </w:rPr>
          <w:t>gr</w:t>
        </w:r>
      </w:hyperlink>
      <w:r w:rsidRPr="000A5D26">
        <w:rPr>
          <w:sz w:val="16"/>
          <w:szCs w:val="16"/>
          <w:lang w:val="el-GR"/>
        </w:rPr>
        <w:t>.</w:t>
      </w:r>
      <w:r w:rsidRPr="000A5D26">
        <w:rPr>
          <w:sz w:val="16"/>
          <w:szCs w:val="16"/>
        </w:rPr>
        <w:t> </w:t>
      </w:r>
    </w:p>
    <w:p w14:paraId="15FEC84A" w14:textId="77777777" w:rsidR="00100806" w:rsidRPr="002321F9" w:rsidRDefault="00100806" w:rsidP="00100806">
      <w:pPr>
        <w:suppressAutoHyphens/>
        <w:spacing w:after="0" w:line="240" w:lineRule="auto"/>
        <w:contextualSpacing/>
        <w:jc w:val="both"/>
        <w:rPr>
          <w:rFonts w:cstheme="minorHAnsi"/>
          <w:b/>
          <w:bCs/>
          <w:sz w:val="16"/>
          <w:szCs w:val="16"/>
          <w:lang w:val="el-GR"/>
        </w:rPr>
      </w:pPr>
      <w:r w:rsidRPr="000A5D26">
        <w:rPr>
          <w:rFonts w:cstheme="minorHAnsi"/>
          <w:sz w:val="16"/>
          <w:szCs w:val="16"/>
          <w:lang w:val="el-GR"/>
        </w:rPr>
        <w:t>Για επικοινωνία με την εταιρεία: Κατερίνα Χατζοπούλου, Διευθύντρια Επικοινωνίας και Δημοσίων Σχέσεων, Παπαστράτος, τηλ. 210 419 3000</w:t>
      </w:r>
      <w:r w:rsidRPr="000A5D26">
        <w:rPr>
          <w:rFonts w:eastAsia="SimSun" w:cstheme="minorHAnsi"/>
          <w:i/>
          <w:sz w:val="16"/>
          <w:szCs w:val="16"/>
          <w:lang w:val="el-GR" w:eastAsia="ar-SA"/>
        </w:rPr>
        <w:t xml:space="preserve"> </w:t>
      </w:r>
      <w:r w:rsidRPr="000A5D26">
        <w:rPr>
          <w:rFonts w:eastAsia="SimSun" w:cstheme="minorHAnsi"/>
          <w:color w:val="0000FF"/>
          <w:sz w:val="16"/>
          <w:szCs w:val="16"/>
          <w:u w:val="single"/>
          <w:lang w:eastAsia="ar-SA"/>
        </w:rPr>
        <w:t>Katerina</w:t>
      </w:r>
      <w:r w:rsidRPr="000A5D26">
        <w:rPr>
          <w:rFonts w:eastAsia="SimSun" w:cstheme="minorHAnsi"/>
          <w:color w:val="0000FF"/>
          <w:sz w:val="16"/>
          <w:szCs w:val="16"/>
          <w:u w:val="single"/>
          <w:lang w:val="el-GR" w:eastAsia="ar-SA"/>
        </w:rPr>
        <w:t>.</w:t>
      </w:r>
      <w:r w:rsidRPr="000A5D26">
        <w:rPr>
          <w:rFonts w:eastAsia="SimSun" w:cstheme="minorHAnsi"/>
          <w:color w:val="0000FF"/>
          <w:sz w:val="16"/>
          <w:szCs w:val="16"/>
          <w:u w:val="single"/>
          <w:lang w:eastAsia="ar-SA"/>
        </w:rPr>
        <w:t>Chatzopoulou</w:t>
      </w:r>
      <w:r w:rsidRPr="000A5D26">
        <w:rPr>
          <w:rFonts w:eastAsia="SimSun" w:cstheme="minorHAnsi"/>
          <w:color w:val="0000FF"/>
          <w:sz w:val="16"/>
          <w:szCs w:val="16"/>
          <w:u w:val="single"/>
          <w:lang w:val="el-GR" w:eastAsia="ar-SA"/>
        </w:rPr>
        <w:t>@</w:t>
      </w:r>
      <w:r w:rsidRPr="000A5D26">
        <w:rPr>
          <w:rFonts w:eastAsia="SimSun" w:cstheme="minorHAnsi"/>
          <w:color w:val="0000FF"/>
          <w:sz w:val="16"/>
          <w:szCs w:val="16"/>
          <w:u w:val="single"/>
          <w:lang w:eastAsia="ar-SA"/>
        </w:rPr>
        <w:t>pmi</w:t>
      </w:r>
      <w:r w:rsidRPr="000A5D26">
        <w:rPr>
          <w:rFonts w:eastAsia="SimSun" w:cstheme="minorHAnsi"/>
          <w:color w:val="0000FF"/>
          <w:sz w:val="16"/>
          <w:szCs w:val="16"/>
          <w:u w:val="single"/>
          <w:lang w:val="el-GR" w:eastAsia="ar-SA"/>
        </w:rPr>
        <w:t>.</w:t>
      </w:r>
      <w:r w:rsidRPr="000A5D26">
        <w:rPr>
          <w:rFonts w:eastAsia="SimSun" w:cstheme="minorHAnsi"/>
          <w:color w:val="0000FF"/>
          <w:sz w:val="16"/>
          <w:szCs w:val="16"/>
          <w:u w:val="single"/>
          <w:lang w:eastAsia="ar-SA"/>
        </w:rPr>
        <w:t>com</w:t>
      </w:r>
      <w:r w:rsidRPr="000A5D26">
        <w:rPr>
          <w:rFonts w:eastAsia="SimSun" w:cstheme="minorHAnsi"/>
          <w:sz w:val="16"/>
          <w:szCs w:val="16"/>
          <w:lang w:val="el-GR" w:eastAsia="ar-SA"/>
        </w:rPr>
        <w:t xml:space="preserve">, </w:t>
      </w:r>
      <w:r w:rsidRPr="000A5D26">
        <w:rPr>
          <w:rFonts w:eastAsia="SimSun" w:cstheme="minorHAnsi"/>
          <w:i/>
          <w:sz w:val="16"/>
          <w:szCs w:val="16"/>
          <w:lang w:val="el-GR" w:eastAsia="ar-SA"/>
        </w:rPr>
        <w:t xml:space="preserve"> </w:t>
      </w:r>
      <w:r w:rsidRPr="000A5D26">
        <w:rPr>
          <w:rFonts w:cstheme="minorHAnsi"/>
          <w:sz w:val="16"/>
          <w:szCs w:val="16"/>
          <w:lang w:val="el-GR"/>
        </w:rPr>
        <w:t xml:space="preserve">Άκης Κελέσης, </w:t>
      </w:r>
      <w:r w:rsidRPr="000A5D26">
        <w:rPr>
          <w:rFonts w:cstheme="minorHAnsi"/>
          <w:sz w:val="16"/>
          <w:szCs w:val="16"/>
        </w:rPr>
        <w:t>Account</w:t>
      </w:r>
      <w:r w:rsidRPr="000A5D26">
        <w:rPr>
          <w:rFonts w:cstheme="minorHAnsi"/>
          <w:sz w:val="16"/>
          <w:szCs w:val="16"/>
          <w:lang w:val="el-GR"/>
        </w:rPr>
        <w:t xml:space="preserve"> </w:t>
      </w:r>
      <w:r w:rsidRPr="000A5D26">
        <w:rPr>
          <w:rFonts w:cstheme="minorHAnsi"/>
          <w:sz w:val="16"/>
          <w:szCs w:val="16"/>
        </w:rPr>
        <w:t>Director</w:t>
      </w:r>
      <w:r w:rsidRPr="000A5D26">
        <w:rPr>
          <w:rFonts w:cstheme="minorHAnsi"/>
          <w:sz w:val="16"/>
          <w:szCs w:val="16"/>
          <w:lang w:val="el-GR"/>
        </w:rPr>
        <w:t xml:space="preserve"> αία </w:t>
      </w:r>
      <w:r w:rsidRPr="000A5D26">
        <w:rPr>
          <w:rFonts w:cstheme="minorHAnsi"/>
          <w:sz w:val="16"/>
          <w:szCs w:val="16"/>
        </w:rPr>
        <w:t>relate</w:t>
      </w:r>
      <w:r w:rsidRPr="000A5D26">
        <w:rPr>
          <w:rFonts w:cstheme="minorHAnsi"/>
          <w:sz w:val="16"/>
          <w:szCs w:val="16"/>
          <w:lang w:val="el-GR"/>
        </w:rPr>
        <w:t>, τηλ. 210 7418935</w:t>
      </w:r>
      <w:r w:rsidRPr="000A5D26">
        <w:rPr>
          <w:rFonts w:eastAsia="SimSun" w:cstheme="minorHAnsi"/>
          <w:sz w:val="16"/>
          <w:szCs w:val="16"/>
          <w:lang w:val="el-GR" w:eastAsia="ar-SA"/>
        </w:rPr>
        <w:t xml:space="preserve">, </w:t>
      </w:r>
      <w:hyperlink r:id="rId8" w:history="1">
        <w:r w:rsidRPr="000A5D26">
          <w:rPr>
            <w:rStyle w:val="-"/>
            <w:rFonts w:eastAsia="SimSun" w:cstheme="minorHAnsi"/>
            <w:sz w:val="16"/>
            <w:szCs w:val="16"/>
            <w:lang w:eastAsia="ar-SA"/>
          </w:rPr>
          <w:t>kelesis</w:t>
        </w:r>
        <w:r w:rsidRPr="000A5D26">
          <w:rPr>
            <w:rStyle w:val="-"/>
            <w:rFonts w:eastAsia="SimSun" w:cstheme="minorHAnsi"/>
            <w:sz w:val="16"/>
            <w:szCs w:val="16"/>
            <w:lang w:val="el-GR" w:eastAsia="ar-SA"/>
          </w:rPr>
          <w:t>@</w:t>
        </w:r>
        <w:r w:rsidRPr="000A5D26">
          <w:rPr>
            <w:rStyle w:val="-"/>
            <w:rFonts w:eastAsia="SimSun" w:cstheme="minorHAnsi"/>
            <w:sz w:val="16"/>
            <w:szCs w:val="16"/>
            <w:lang w:eastAsia="ar-SA"/>
          </w:rPr>
          <w:t>aea</w:t>
        </w:r>
        <w:r w:rsidRPr="000A5D26">
          <w:rPr>
            <w:rStyle w:val="-"/>
            <w:rFonts w:eastAsia="SimSun" w:cstheme="minorHAnsi"/>
            <w:sz w:val="16"/>
            <w:szCs w:val="16"/>
            <w:lang w:val="el-GR" w:eastAsia="ar-SA"/>
          </w:rPr>
          <w:t>.</w:t>
        </w:r>
        <w:r w:rsidRPr="000A5D26">
          <w:rPr>
            <w:rStyle w:val="-"/>
            <w:rFonts w:eastAsia="SimSun" w:cstheme="minorHAnsi"/>
            <w:sz w:val="16"/>
            <w:szCs w:val="16"/>
            <w:lang w:eastAsia="ar-SA"/>
          </w:rPr>
          <w:t>gr</w:t>
        </w:r>
      </w:hyperlink>
    </w:p>
    <w:p w14:paraId="40E9D66E" w14:textId="77777777" w:rsidR="00A279C3" w:rsidRPr="00603C8B" w:rsidRDefault="00A279C3">
      <w:pPr>
        <w:rPr>
          <w:lang w:val="el-GR"/>
        </w:rPr>
      </w:pPr>
    </w:p>
    <w:sectPr w:rsidR="00A279C3" w:rsidRPr="00603C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351">
    <w:altName w:val="Times New Roman"/>
    <w:charset w:val="A1"/>
    <w:family w:val="auto"/>
    <w:pitch w:val="variable"/>
  </w:font>
  <w:font w:name="Nexa Book">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F3ED8"/>
    <w:multiLevelType w:val="hybridMultilevel"/>
    <w:tmpl w:val="67104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3037CD"/>
    <w:multiLevelType w:val="hybridMultilevel"/>
    <w:tmpl w:val="C12A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3326296">
    <w:abstractNumId w:val="1"/>
  </w:num>
  <w:num w:numId="2" w16cid:durableId="177701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B"/>
    <w:rsid w:val="00020133"/>
    <w:rsid w:val="000A5D26"/>
    <w:rsid w:val="00100806"/>
    <w:rsid w:val="0015512F"/>
    <w:rsid w:val="00155C76"/>
    <w:rsid w:val="0018162C"/>
    <w:rsid w:val="001E4403"/>
    <w:rsid w:val="001E5EDC"/>
    <w:rsid w:val="0021199B"/>
    <w:rsid w:val="0022469B"/>
    <w:rsid w:val="002321F9"/>
    <w:rsid w:val="002C235D"/>
    <w:rsid w:val="002C6B23"/>
    <w:rsid w:val="002F53FC"/>
    <w:rsid w:val="00353E34"/>
    <w:rsid w:val="0036066D"/>
    <w:rsid w:val="00390D38"/>
    <w:rsid w:val="003C601C"/>
    <w:rsid w:val="003D35E5"/>
    <w:rsid w:val="0040054E"/>
    <w:rsid w:val="00401612"/>
    <w:rsid w:val="00403644"/>
    <w:rsid w:val="00406C6E"/>
    <w:rsid w:val="0045158C"/>
    <w:rsid w:val="00493033"/>
    <w:rsid w:val="004A70DE"/>
    <w:rsid w:val="004C7FBC"/>
    <w:rsid w:val="004E26E2"/>
    <w:rsid w:val="004E3595"/>
    <w:rsid w:val="00521628"/>
    <w:rsid w:val="00603C8B"/>
    <w:rsid w:val="00626D4B"/>
    <w:rsid w:val="00696BC3"/>
    <w:rsid w:val="006C32AE"/>
    <w:rsid w:val="006E0FC3"/>
    <w:rsid w:val="006E7C43"/>
    <w:rsid w:val="00703F3F"/>
    <w:rsid w:val="00780B60"/>
    <w:rsid w:val="00794F1B"/>
    <w:rsid w:val="007A33E8"/>
    <w:rsid w:val="00844F58"/>
    <w:rsid w:val="008667D9"/>
    <w:rsid w:val="00882CB6"/>
    <w:rsid w:val="008876EE"/>
    <w:rsid w:val="00911FD6"/>
    <w:rsid w:val="00A0247E"/>
    <w:rsid w:val="00A279C3"/>
    <w:rsid w:val="00AB6CE3"/>
    <w:rsid w:val="00B150C8"/>
    <w:rsid w:val="00C82E7B"/>
    <w:rsid w:val="00D30E5A"/>
    <w:rsid w:val="00D4016B"/>
    <w:rsid w:val="00D602E5"/>
    <w:rsid w:val="00D7485E"/>
    <w:rsid w:val="00DA0906"/>
    <w:rsid w:val="00DA6FEC"/>
    <w:rsid w:val="00DC6B9C"/>
    <w:rsid w:val="00E02603"/>
    <w:rsid w:val="00E109B1"/>
    <w:rsid w:val="00E43C00"/>
    <w:rsid w:val="00E928E3"/>
    <w:rsid w:val="00E94CF7"/>
    <w:rsid w:val="00EA52A2"/>
    <w:rsid w:val="00EA6CD2"/>
    <w:rsid w:val="00EB7EC0"/>
    <w:rsid w:val="00F05FB2"/>
    <w:rsid w:val="00F315AE"/>
    <w:rsid w:val="00F53A27"/>
    <w:rsid w:val="00F70C2E"/>
    <w:rsid w:val="00F83318"/>
    <w:rsid w:val="00F84911"/>
    <w:rsid w:val="00F93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3CB45"/>
  <w15:chartTrackingRefBased/>
  <w15:docId w15:val="{6264E0D3-DE2D-48FD-A785-0A2828373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03C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
    <w:name w:val="Hyperlink"/>
    <w:basedOn w:val="a0"/>
    <w:uiPriority w:val="99"/>
    <w:unhideWhenUsed/>
    <w:rsid w:val="00603C8B"/>
    <w:rPr>
      <w:color w:val="0000FF"/>
      <w:u w:val="single"/>
    </w:rPr>
  </w:style>
  <w:style w:type="character" w:styleId="a3">
    <w:name w:val="annotation reference"/>
    <w:basedOn w:val="a0"/>
    <w:uiPriority w:val="99"/>
    <w:semiHidden/>
    <w:unhideWhenUsed/>
    <w:rsid w:val="00AB6CE3"/>
    <w:rPr>
      <w:sz w:val="16"/>
      <w:szCs w:val="16"/>
    </w:rPr>
  </w:style>
  <w:style w:type="paragraph" w:styleId="a4">
    <w:name w:val="annotation text"/>
    <w:basedOn w:val="a"/>
    <w:link w:val="Char"/>
    <w:uiPriority w:val="99"/>
    <w:unhideWhenUsed/>
    <w:rsid w:val="00AB6CE3"/>
    <w:pPr>
      <w:spacing w:line="240" w:lineRule="auto"/>
    </w:pPr>
    <w:rPr>
      <w:sz w:val="20"/>
      <w:szCs w:val="20"/>
    </w:rPr>
  </w:style>
  <w:style w:type="character" w:customStyle="1" w:styleId="Char">
    <w:name w:val="Κείμενο σχολίου Char"/>
    <w:basedOn w:val="a0"/>
    <w:link w:val="a4"/>
    <w:uiPriority w:val="99"/>
    <w:rsid w:val="00AB6CE3"/>
    <w:rPr>
      <w:sz w:val="20"/>
      <w:szCs w:val="20"/>
    </w:rPr>
  </w:style>
  <w:style w:type="paragraph" w:styleId="a5">
    <w:name w:val="annotation subject"/>
    <w:basedOn w:val="a4"/>
    <w:next w:val="a4"/>
    <w:link w:val="Char0"/>
    <w:uiPriority w:val="99"/>
    <w:semiHidden/>
    <w:unhideWhenUsed/>
    <w:rsid w:val="00AB6CE3"/>
    <w:rPr>
      <w:b/>
      <w:bCs/>
    </w:rPr>
  </w:style>
  <w:style w:type="character" w:customStyle="1" w:styleId="Char0">
    <w:name w:val="Θέμα σχολίου Char"/>
    <w:basedOn w:val="Char"/>
    <w:link w:val="a5"/>
    <w:uiPriority w:val="99"/>
    <w:semiHidden/>
    <w:rsid w:val="00AB6CE3"/>
    <w:rPr>
      <w:b/>
      <w:bCs/>
      <w:sz w:val="20"/>
      <w:szCs w:val="20"/>
    </w:rPr>
  </w:style>
  <w:style w:type="character" w:styleId="a6">
    <w:name w:val="Unresolved Mention"/>
    <w:basedOn w:val="a0"/>
    <w:uiPriority w:val="99"/>
    <w:semiHidden/>
    <w:unhideWhenUsed/>
    <w:rsid w:val="00493033"/>
    <w:rPr>
      <w:color w:val="605E5C"/>
      <w:shd w:val="clear" w:color="auto" w:fill="E1DFDD"/>
    </w:rPr>
  </w:style>
  <w:style w:type="paragraph" w:styleId="a7">
    <w:name w:val="Revision"/>
    <w:hidden/>
    <w:uiPriority w:val="99"/>
    <w:semiHidden/>
    <w:rsid w:val="006E7C43"/>
    <w:pPr>
      <w:spacing w:after="0" w:line="240" w:lineRule="auto"/>
    </w:pPr>
  </w:style>
  <w:style w:type="paragraph" w:styleId="a8">
    <w:name w:val="List Paragraph"/>
    <w:basedOn w:val="a"/>
    <w:uiPriority w:val="34"/>
    <w:qFormat/>
    <w:rsid w:val="00E94CF7"/>
    <w:pPr>
      <w:spacing w:after="0" w:line="240" w:lineRule="auto"/>
      <w:ind w:left="720"/>
      <w:contextualSpacing/>
    </w:pPr>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960088">
      <w:bodyDiv w:val="1"/>
      <w:marLeft w:val="0"/>
      <w:marRight w:val="0"/>
      <w:marTop w:val="0"/>
      <w:marBottom w:val="0"/>
      <w:divBdr>
        <w:top w:val="none" w:sz="0" w:space="0" w:color="auto"/>
        <w:left w:val="none" w:sz="0" w:space="0" w:color="auto"/>
        <w:bottom w:val="none" w:sz="0" w:space="0" w:color="auto"/>
        <w:right w:val="none" w:sz="0" w:space="0" w:color="auto"/>
      </w:divBdr>
    </w:div>
    <w:div w:id="1794400024">
      <w:bodyDiv w:val="1"/>
      <w:marLeft w:val="0"/>
      <w:marRight w:val="0"/>
      <w:marTop w:val="0"/>
      <w:marBottom w:val="0"/>
      <w:divBdr>
        <w:top w:val="none" w:sz="0" w:space="0" w:color="auto"/>
        <w:left w:val="none" w:sz="0" w:space="0" w:color="auto"/>
        <w:bottom w:val="none" w:sz="0" w:space="0" w:color="auto"/>
        <w:right w:val="none" w:sz="0" w:space="0" w:color="auto"/>
      </w:divBdr>
    </w:div>
    <w:div w:id="195868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esis@aea.gr" TargetMode="External"/><Relationship Id="rId3" Type="http://schemas.openxmlformats.org/officeDocument/2006/relationships/settings" Target="settings.xml"/><Relationship Id="rId7" Type="http://schemas.openxmlformats.org/officeDocument/2006/relationships/hyperlink" Target="http://www.papastratosmazi.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utuready.g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830</Words>
  <Characters>4731</Characters>
  <Application>Microsoft Office Word</Application>
  <DocSecurity>0</DocSecurity>
  <Lines>39</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Grealb Kristo</dc:creator>
  <cp:keywords/>
  <dc:description/>
  <cp:lastModifiedBy>Stefi Sklavounou</cp:lastModifiedBy>
  <cp:revision>14</cp:revision>
  <dcterms:created xsi:type="dcterms:W3CDTF">2023-10-16T07:06:00Z</dcterms:created>
  <dcterms:modified xsi:type="dcterms:W3CDTF">2023-10-20T15:51:00Z</dcterms:modified>
</cp:coreProperties>
</file>