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E9A7D" w14:textId="48FA0741" w:rsidR="00603C8B" w:rsidRPr="000A5D26" w:rsidRDefault="00A0247E" w:rsidP="00603C8B">
      <w:pPr>
        <w:pStyle w:val="Web"/>
        <w:shd w:val="clear" w:color="auto" w:fill="FFFFFF"/>
        <w:spacing w:before="0" w:beforeAutospacing="0" w:after="0" w:afterAutospacing="0"/>
        <w:rPr>
          <w:rFonts w:ascii="Verdana" w:hAnsi="Verdana" w:cs="Calibri"/>
          <w:color w:val="242424"/>
          <w:sz w:val="22"/>
          <w:szCs w:val="22"/>
          <w:lang w:val="el-GR"/>
        </w:rPr>
      </w:pPr>
      <w:r w:rsidRPr="000A5D26">
        <w:rPr>
          <w:rFonts w:ascii="Verdana" w:hAnsi="Verdana" w:cstheme="minorHAnsi"/>
          <w:noProof/>
        </w:rPr>
        <w:drawing>
          <wp:anchor distT="0" distB="0" distL="114300" distR="114300" simplePos="0" relativeHeight="251657216" behindDoc="1" locked="0" layoutInCell="1" allowOverlap="1" wp14:anchorId="3AF5370F" wp14:editId="53BD081F">
            <wp:simplePos x="0" y="0"/>
            <wp:positionH relativeFrom="margin">
              <wp:align>center</wp:align>
            </wp:positionH>
            <wp:positionV relativeFrom="paragraph">
              <wp:posOffset>0</wp:posOffset>
            </wp:positionV>
            <wp:extent cx="1771650" cy="1271419"/>
            <wp:effectExtent l="0" t="0" r="0" b="5080"/>
            <wp:wrapTight wrapText="bothSides">
              <wp:wrapPolygon edited="0">
                <wp:start x="0" y="0"/>
                <wp:lineTo x="0" y="21363"/>
                <wp:lineTo x="21368" y="21363"/>
                <wp:lineTo x="21368" y="0"/>
                <wp:lineTo x="0" y="0"/>
              </wp:wrapPolygon>
            </wp:wrapTight>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anchor>
        </w:drawing>
      </w:r>
    </w:p>
    <w:p w14:paraId="54A9604A" w14:textId="77777777" w:rsidR="00703F3F" w:rsidRPr="000A5D26" w:rsidRDefault="00703F3F" w:rsidP="00603C8B">
      <w:pPr>
        <w:pStyle w:val="Web"/>
        <w:shd w:val="clear" w:color="auto" w:fill="FFFFFF"/>
        <w:spacing w:before="0" w:beforeAutospacing="0" w:after="0" w:afterAutospacing="0"/>
        <w:rPr>
          <w:rFonts w:ascii="Verdana" w:hAnsi="Verdana" w:cs="Calibri"/>
          <w:color w:val="242424"/>
          <w:sz w:val="22"/>
          <w:szCs w:val="22"/>
          <w:lang w:val="el-GR"/>
        </w:rPr>
      </w:pPr>
    </w:p>
    <w:p w14:paraId="1C5F8FEA" w14:textId="77777777" w:rsidR="00603C8B" w:rsidRPr="000A5D26" w:rsidRDefault="00603C8B" w:rsidP="00603C8B">
      <w:pPr>
        <w:pStyle w:val="Web"/>
        <w:shd w:val="clear" w:color="auto" w:fill="FFFFFF"/>
        <w:spacing w:before="0" w:beforeAutospacing="0" w:after="0" w:afterAutospacing="0"/>
        <w:rPr>
          <w:rFonts w:ascii="Calibri" w:hAnsi="Calibri" w:cs="Calibri"/>
          <w:color w:val="242424"/>
          <w:sz w:val="22"/>
          <w:szCs w:val="22"/>
          <w:lang w:val="el-GR"/>
        </w:rPr>
      </w:pPr>
    </w:p>
    <w:p w14:paraId="1AF49623" w14:textId="77777777" w:rsidR="00603C8B" w:rsidRPr="000A5D26" w:rsidRDefault="00603C8B" w:rsidP="00603C8B">
      <w:pPr>
        <w:pStyle w:val="Web"/>
        <w:shd w:val="clear" w:color="auto" w:fill="FFFFFF"/>
        <w:spacing w:before="0" w:beforeAutospacing="0" w:after="0" w:afterAutospacing="0"/>
        <w:rPr>
          <w:rFonts w:ascii="Calibri" w:hAnsi="Calibri" w:cs="Calibri"/>
          <w:color w:val="242424"/>
          <w:sz w:val="22"/>
          <w:szCs w:val="22"/>
          <w:lang w:val="el-GR"/>
        </w:rPr>
      </w:pPr>
    </w:p>
    <w:p w14:paraId="4D094F83"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165AB1CA"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6C6D4FBA"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500FCA01"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5EC61F9F" w14:textId="77777777" w:rsidR="000062DD" w:rsidRPr="003A0E4C" w:rsidRDefault="000062DD" w:rsidP="000062DD">
      <w:pPr>
        <w:jc w:val="center"/>
        <w:rPr>
          <w:rFonts w:eastAsia="Calibri" w:cstheme="minorHAnsi"/>
          <w:b/>
          <w:bCs/>
          <w:sz w:val="24"/>
          <w:szCs w:val="24"/>
          <w:lang w:val="el-GR"/>
        </w:rPr>
      </w:pPr>
      <w:bookmarkStart w:id="0" w:name="_Hlk149843433"/>
      <w:r w:rsidRPr="003A0E4C">
        <w:rPr>
          <w:rFonts w:eastAsia="Calibri" w:cstheme="minorHAnsi"/>
          <w:b/>
          <w:bCs/>
          <w:sz w:val="24"/>
          <w:szCs w:val="24"/>
          <w:lang w:val="el-GR"/>
        </w:rPr>
        <w:t xml:space="preserve">Η </w:t>
      </w:r>
      <w:bookmarkStart w:id="1" w:name="_Hlk120662825"/>
      <w:r w:rsidRPr="003A0E4C">
        <w:rPr>
          <w:rFonts w:eastAsia="Calibri" w:cstheme="minorHAnsi"/>
          <w:b/>
          <w:bCs/>
          <w:sz w:val="24"/>
          <w:szCs w:val="24"/>
          <w:lang w:val="el-GR"/>
        </w:rPr>
        <w:t>Παπαστράτος</w:t>
      </w:r>
      <w:bookmarkEnd w:id="1"/>
      <w:r w:rsidRPr="003A0E4C">
        <w:rPr>
          <w:rFonts w:eastAsia="Calibri" w:cstheme="minorHAnsi"/>
          <w:b/>
          <w:bCs/>
          <w:sz w:val="24"/>
          <w:szCs w:val="24"/>
          <w:lang w:val="el-GR"/>
        </w:rPr>
        <w:t xml:space="preserve"> δημοσιεύει την 3</w:t>
      </w:r>
      <w:r w:rsidRPr="003A0E4C">
        <w:rPr>
          <w:rFonts w:eastAsia="Calibri" w:cstheme="minorHAnsi"/>
          <w:b/>
          <w:bCs/>
          <w:sz w:val="24"/>
          <w:szCs w:val="24"/>
          <w:vertAlign w:val="superscript"/>
          <w:lang w:val="el-GR"/>
        </w:rPr>
        <w:t>η</w:t>
      </w:r>
      <w:r w:rsidRPr="003A0E4C">
        <w:rPr>
          <w:rFonts w:eastAsia="Calibri" w:cstheme="minorHAnsi"/>
          <w:b/>
          <w:bCs/>
          <w:sz w:val="24"/>
          <w:szCs w:val="24"/>
          <w:lang w:val="el-GR"/>
        </w:rPr>
        <w:t xml:space="preserve"> Ενιαία Έκθεση Βιώσιμης Ανάπτυξης </w:t>
      </w:r>
    </w:p>
    <w:p w14:paraId="71B80248" w14:textId="77777777" w:rsidR="000062DD" w:rsidRPr="000062DD" w:rsidRDefault="000062DD" w:rsidP="000062DD">
      <w:pPr>
        <w:spacing w:after="0" w:line="240" w:lineRule="auto"/>
        <w:contextualSpacing/>
        <w:jc w:val="right"/>
        <w:rPr>
          <w:rFonts w:eastAsia="Times New Roman" w:cstheme="minorHAnsi"/>
          <w:bdr w:val="none" w:sz="0" w:space="0" w:color="auto" w:frame="1"/>
          <w:lang w:val="el-GR" w:eastAsia="el-GR"/>
        </w:rPr>
      </w:pPr>
    </w:p>
    <w:p w14:paraId="3B3C7719" w14:textId="7698F5C9" w:rsidR="000062DD" w:rsidRPr="000062DD" w:rsidRDefault="000062DD" w:rsidP="000062DD">
      <w:pPr>
        <w:spacing w:after="0" w:line="240" w:lineRule="auto"/>
        <w:contextualSpacing/>
        <w:jc w:val="right"/>
        <w:rPr>
          <w:rFonts w:eastAsia="Times New Roman" w:cstheme="minorHAnsi"/>
          <w:bdr w:val="none" w:sz="0" w:space="0" w:color="auto" w:frame="1"/>
          <w:lang w:val="el-GR" w:eastAsia="el-GR"/>
        </w:rPr>
      </w:pPr>
      <w:r w:rsidRPr="000062DD">
        <w:rPr>
          <w:rFonts w:eastAsia="Times New Roman" w:cstheme="minorHAnsi"/>
          <w:bdr w:val="none" w:sz="0" w:space="0" w:color="auto" w:frame="1"/>
          <w:lang w:val="el-GR" w:eastAsia="el-GR"/>
        </w:rPr>
        <w:t xml:space="preserve">Ασπρόπυργος, </w:t>
      </w:r>
      <w:r w:rsidR="001E0031" w:rsidRPr="00F2146E">
        <w:rPr>
          <w:rFonts w:eastAsia="Times New Roman" w:cstheme="minorHAnsi"/>
          <w:bdr w:val="none" w:sz="0" w:space="0" w:color="auto" w:frame="1"/>
          <w:lang w:val="el-GR" w:eastAsia="el-GR"/>
        </w:rPr>
        <w:t>11 Δεκεμβρίου</w:t>
      </w:r>
      <w:r w:rsidR="001E0031">
        <w:rPr>
          <w:rFonts w:eastAsia="Times New Roman" w:cstheme="minorHAnsi"/>
          <w:bdr w:val="none" w:sz="0" w:space="0" w:color="auto" w:frame="1"/>
          <w:lang w:val="el-GR" w:eastAsia="el-GR"/>
        </w:rPr>
        <w:t xml:space="preserve"> </w:t>
      </w:r>
      <w:r w:rsidRPr="000062DD">
        <w:rPr>
          <w:rFonts w:eastAsia="Times New Roman" w:cstheme="minorHAnsi"/>
          <w:bdr w:val="none" w:sz="0" w:space="0" w:color="auto" w:frame="1"/>
          <w:lang w:val="el-GR" w:eastAsia="el-GR"/>
        </w:rPr>
        <w:t>2023</w:t>
      </w:r>
    </w:p>
    <w:p w14:paraId="540AEE34" w14:textId="6905F517" w:rsidR="000062DD" w:rsidRPr="003A0E4C" w:rsidRDefault="000062DD" w:rsidP="00D25596">
      <w:pPr>
        <w:jc w:val="both"/>
        <w:rPr>
          <w:rFonts w:cstheme="minorHAnsi"/>
          <w:lang w:val="el-GR"/>
        </w:rPr>
      </w:pPr>
      <w:r w:rsidRPr="000062DD">
        <w:rPr>
          <w:rFonts w:cstheme="minorHAnsi"/>
          <w:lang w:val="el-GR"/>
        </w:rPr>
        <w:br/>
        <w:t xml:space="preserve">Η Παπαστράτος, με υψηλό αίσθημα ευθύνης απέναντι στην κοινωνία και το περιβάλλον, δημοσιεύει την </w:t>
      </w:r>
      <w:hyperlink r:id="rId9" w:history="1">
        <w:r w:rsidRPr="007662A6">
          <w:rPr>
            <w:rStyle w:val="-"/>
            <w:rFonts w:cstheme="minorHAnsi"/>
            <w:b/>
            <w:bCs/>
            <w:lang w:val="el-GR"/>
          </w:rPr>
          <w:t>3η</w:t>
        </w:r>
        <w:r w:rsidRPr="007662A6">
          <w:rPr>
            <w:rStyle w:val="-"/>
            <w:rFonts w:cstheme="minorHAnsi"/>
            <w:b/>
            <w:bCs/>
          </w:rPr>
          <w:t> </w:t>
        </w:r>
        <w:r w:rsidRPr="007662A6">
          <w:rPr>
            <w:rStyle w:val="-"/>
            <w:rFonts w:cstheme="minorHAnsi"/>
            <w:b/>
            <w:bCs/>
            <w:lang w:val="el-GR"/>
          </w:rPr>
          <w:t>Ενιαία Έκθεση Βιώσιμης Ανάπτυξης για το 2022</w:t>
        </w:r>
      </w:hyperlink>
      <w:r w:rsidRPr="000062DD">
        <w:rPr>
          <w:rFonts w:cstheme="minorHAnsi"/>
          <w:lang w:val="el-GR"/>
        </w:rPr>
        <w:t xml:space="preserve">. </w:t>
      </w:r>
      <w:r w:rsidRPr="003A0E4C">
        <w:rPr>
          <w:rFonts w:cstheme="minorHAnsi"/>
          <w:lang w:val="el-GR"/>
        </w:rPr>
        <w:t xml:space="preserve">Στην Έκθεση αποτυπώνονται αναλυτικά, με συγκεκριμένα αριθμητικά δεδομένα και τεκμηρίωση, οι στόχοι που </w:t>
      </w:r>
      <w:r w:rsidR="00353110">
        <w:rPr>
          <w:rFonts w:cstheme="minorHAnsi"/>
          <w:lang w:val="el-GR"/>
        </w:rPr>
        <w:t xml:space="preserve">υλοποίησε </w:t>
      </w:r>
      <w:r w:rsidRPr="003A0E4C">
        <w:rPr>
          <w:rFonts w:cstheme="minorHAnsi"/>
          <w:lang w:val="el-GR"/>
        </w:rPr>
        <w:t xml:space="preserve">η εταιρεία </w:t>
      </w:r>
      <w:r w:rsidR="006D7A75">
        <w:rPr>
          <w:rFonts w:cstheme="minorHAnsi"/>
          <w:lang w:val="el-GR"/>
        </w:rPr>
        <w:t>μέσα στο 2022</w:t>
      </w:r>
      <w:r w:rsidRPr="003A0E4C">
        <w:rPr>
          <w:rFonts w:cstheme="minorHAnsi"/>
          <w:lang w:val="el-GR"/>
        </w:rPr>
        <w:t xml:space="preserve"> καθώς και οι δείκτες απόδοσης (KPIs) της επιχειρηματικής λειτουργίας της, σε συνάρτηση με τα κριτήρια ESG (Περιβάλλον, Κοινωνία, </w:t>
      </w:r>
      <w:r w:rsidR="003A0E4C">
        <w:rPr>
          <w:rFonts w:cstheme="minorHAnsi"/>
          <w:lang w:val="el-GR"/>
        </w:rPr>
        <w:t xml:space="preserve">Εταιρική </w:t>
      </w:r>
      <w:r w:rsidRPr="003A0E4C">
        <w:rPr>
          <w:rFonts w:cstheme="minorHAnsi"/>
          <w:lang w:val="el-GR"/>
        </w:rPr>
        <w:t>Διακυβέρνηση).</w:t>
      </w:r>
    </w:p>
    <w:p w14:paraId="48C9ABB6" w14:textId="77777777" w:rsidR="003A0E4C" w:rsidRDefault="003A0E4C" w:rsidP="000062DD">
      <w:pPr>
        <w:jc w:val="both"/>
        <w:rPr>
          <w:rFonts w:cstheme="minorHAnsi"/>
          <w:b/>
          <w:bCs/>
          <w:lang w:val="el-GR"/>
        </w:rPr>
      </w:pPr>
    </w:p>
    <w:p w14:paraId="4261114A" w14:textId="5E7BA72F" w:rsidR="000062DD" w:rsidRPr="000062DD" w:rsidRDefault="000062DD" w:rsidP="00633FF3">
      <w:pPr>
        <w:jc w:val="center"/>
        <w:rPr>
          <w:rFonts w:cstheme="minorHAnsi"/>
          <w:b/>
          <w:bCs/>
          <w:lang w:val="el-GR"/>
        </w:rPr>
      </w:pPr>
      <w:r w:rsidRPr="000062DD">
        <w:rPr>
          <w:rFonts w:cstheme="minorHAnsi"/>
          <w:b/>
          <w:bCs/>
          <w:lang w:val="el-GR"/>
        </w:rPr>
        <w:t>Κοινωνία</w:t>
      </w:r>
    </w:p>
    <w:p w14:paraId="20E119E7" w14:textId="6C95DA2A" w:rsidR="000062DD" w:rsidRPr="006D7A75" w:rsidRDefault="000062DD" w:rsidP="000062DD">
      <w:pPr>
        <w:jc w:val="both"/>
        <w:rPr>
          <w:rFonts w:cstheme="minorHAnsi"/>
          <w:lang w:val="el-GR"/>
        </w:rPr>
      </w:pPr>
      <w:r w:rsidRPr="000062DD">
        <w:rPr>
          <w:rFonts w:cstheme="minorHAnsi"/>
          <w:lang w:val="el-GR"/>
        </w:rPr>
        <w:t xml:space="preserve">Η Παπαστράτος, για μια ακόμη χρονιά, </w:t>
      </w:r>
      <w:r w:rsidR="00AB26F3">
        <w:rPr>
          <w:rFonts w:cstheme="minorHAnsi"/>
          <w:lang w:val="el-GR"/>
        </w:rPr>
        <w:t xml:space="preserve">με βασικούς πυλώνες της στρατηγικής της </w:t>
      </w:r>
      <w:r w:rsidRPr="000062DD">
        <w:rPr>
          <w:rFonts w:cstheme="minorHAnsi"/>
          <w:lang w:val="el-GR"/>
        </w:rPr>
        <w:t>την επιστημονική έρευνα και την σύγχρονη τεχνολογία</w:t>
      </w:r>
      <w:r w:rsidR="00AB26F3">
        <w:rPr>
          <w:rFonts w:cstheme="minorHAnsi"/>
          <w:lang w:val="el-GR"/>
        </w:rPr>
        <w:t>,</w:t>
      </w:r>
      <w:r w:rsidRPr="000062DD">
        <w:rPr>
          <w:rFonts w:cstheme="minorHAnsi"/>
          <w:lang w:val="el-GR"/>
        </w:rPr>
        <w:t xml:space="preserve"> επένδυσε </w:t>
      </w:r>
      <w:r w:rsidR="00FE14F9">
        <w:rPr>
          <w:rFonts w:cstheme="minorHAnsi"/>
          <w:lang w:val="el-GR"/>
        </w:rPr>
        <w:t xml:space="preserve">στα καινοτόμα, μη καιόμενα </w:t>
      </w:r>
      <w:r w:rsidRPr="000062DD">
        <w:rPr>
          <w:rFonts w:cstheme="minorHAnsi"/>
          <w:lang w:val="el-GR"/>
        </w:rPr>
        <w:t>προϊόντ</w:t>
      </w:r>
      <w:r w:rsidR="00FE14F9">
        <w:rPr>
          <w:rFonts w:cstheme="minorHAnsi"/>
          <w:lang w:val="el-GR"/>
        </w:rPr>
        <w:t>α</w:t>
      </w:r>
      <w:r w:rsidRPr="000062DD">
        <w:rPr>
          <w:rFonts w:cstheme="minorHAnsi"/>
          <w:lang w:val="el-GR"/>
        </w:rPr>
        <w:t>, τα οποία απευθύνονται αποκλειστικά σε ενήλικ</w:t>
      </w:r>
      <w:r w:rsidR="00AB26F3">
        <w:rPr>
          <w:rFonts w:cstheme="minorHAnsi"/>
          <w:lang w:val="el-GR"/>
        </w:rPr>
        <w:t>ου</w:t>
      </w:r>
      <w:r w:rsidRPr="000062DD">
        <w:rPr>
          <w:rFonts w:cstheme="minorHAnsi"/>
          <w:lang w:val="el-GR"/>
        </w:rPr>
        <w:t>ς καπνιστές</w:t>
      </w:r>
      <w:r w:rsidR="0055420D" w:rsidRPr="0055420D">
        <w:rPr>
          <w:rFonts w:cstheme="minorHAnsi"/>
          <w:lang w:val="el-GR"/>
        </w:rPr>
        <w:t>,</w:t>
      </w:r>
      <w:r w:rsidRPr="000062DD">
        <w:rPr>
          <w:rFonts w:cstheme="minorHAnsi"/>
          <w:lang w:val="el-GR"/>
        </w:rPr>
        <w:t xml:space="preserve"> οι οποίοι </w:t>
      </w:r>
      <w:r w:rsidR="00633FF3">
        <w:rPr>
          <w:rFonts w:cstheme="minorHAnsi"/>
          <w:lang w:val="el-GR"/>
        </w:rPr>
        <w:t xml:space="preserve">δεν διακόπτουν </w:t>
      </w:r>
      <w:r w:rsidRPr="000062DD">
        <w:rPr>
          <w:rFonts w:cstheme="minorHAnsi"/>
          <w:lang w:val="el-GR"/>
        </w:rPr>
        <w:t xml:space="preserve">το </w:t>
      </w:r>
      <w:r w:rsidR="00AB26F3">
        <w:rPr>
          <w:rFonts w:cstheme="minorHAnsi"/>
          <w:lang w:val="el-GR"/>
        </w:rPr>
        <w:t>κάπνισμα</w:t>
      </w:r>
      <w:r w:rsidRPr="000062DD">
        <w:rPr>
          <w:rFonts w:cstheme="minorHAnsi"/>
          <w:lang w:val="el-GR"/>
        </w:rPr>
        <w:t xml:space="preserve">. </w:t>
      </w:r>
      <w:r w:rsidRPr="006D7A75">
        <w:rPr>
          <w:rFonts w:cstheme="minorHAnsi"/>
          <w:lang w:val="el-GR"/>
        </w:rPr>
        <w:t xml:space="preserve">Αναλυτικότερα, το 2022: </w:t>
      </w:r>
    </w:p>
    <w:p w14:paraId="76AB7A79" w14:textId="16642774" w:rsidR="000062DD" w:rsidRPr="00901830" w:rsidRDefault="000062DD" w:rsidP="000062DD">
      <w:pPr>
        <w:pStyle w:val="a8"/>
        <w:numPr>
          <w:ilvl w:val="0"/>
          <w:numId w:val="3"/>
        </w:numPr>
        <w:spacing w:after="160" w:line="259" w:lineRule="auto"/>
        <w:jc w:val="both"/>
        <w:rPr>
          <w:rFonts w:asciiTheme="minorHAnsi" w:hAnsiTheme="minorHAnsi" w:cstheme="minorHAnsi"/>
          <w:lang w:val="el-GR"/>
        </w:rPr>
      </w:pPr>
      <w:r w:rsidRPr="00901830">
        <w:rPr>
          <w:rFonts w:asciiTheme="minorHAnsi" w:hAnsiTheme="minorHAnsi" w:cstheme="minorHAnsi"/>
          <w:b/>
          <w:bCs/>
          <w:lang w:val="el-GR"/>
        </w:rPr>
        <w:t>80%</w:t>
      </w:r>
      <w:r w:rsidR="006A0D78">
        <w:rPr>
          <w:rFonts w:asciiTheme="minorHAnsi" w:hAnsiTheme="minorHAnsi" w:cstheme="minorHAnsi"/>
          <w:lang w:val="el-GR"/>
        </w:rPr>
        <w:t xml:space="preserve"> </w:t>
      </w:r>
      <w:r w:rsidRPr="00901830">
        <w:rPr>
          <w:rFonts w:asciiTheme="minorHAnsi" w:hAnsiTheme="minorHAnsi" w:cstheme="minorHAnsi"/>
          <w:b/>
          <w:bCs/>
          <w:lang w:val="el-GR"/>
        </w:rPr>
        <w:t>των συνολικών εμπορικών δαπανών</w:t>
      </w:r>
      <w:r w:rsidRPr="00901830">
        <w:rPr>
          <w:rFonts w:asciiTheme="minorHAnsi" w:hAnsiTheme="minorHAnsi" w:cstheme="minorHAnsi"/>
          <w:lang w:val="el-GR"/>
        </w:rPr>
        <w:t xml:space="preserve"> </w:t>
      </w:r>
      <w:r w:rsidR="00AB26F3">
        <w:rPr>
          <w:rFonts w:asciiTheme="minorHAnsi" w:hAnsiTheme="minorHAnsi" w:cstheme="minorHAnsi"/>
          <w:lang w:val="el-GR"/>
        </w:rPr>
        <w:t xml:space="preserve">της εταιρείας </w:t>
      </w:r>
      <w:r w:rsidRPr="00901830">
        <w:rPr>
          <w:rFonts w:asciiTheme="minorHAnsi" w:hAnsiTheme="minorHAnsi" w:cstheme="minorHAnsi"/>
          <w:lang w:val="el-GR"/>
        </w:rPr>
        <w:t xml:space="preserve">αφορούσε την προώθηση και πώληση εναλλακτικών προϊόντων καπνού. </w:t>
      </w:r>
    </w:p>
    <w:p w14:paraId="2B865FB5" w14:textId="6E29FA6A" w:rsidR="000062DD" w:rsidRPr="00901830" w:rsidRDefault="000062DD" w:rsidP="000062DD">
      <w:pPr>
        <w:pStyle w:val="a8"/>
        <w:numPr>
          <w:ilvl w:val="0"/>
          <w:numId w:val="3"/>
        </w:numPr>
        <w:spacing w:after="160" w:line="259" w:lineRule="auto"/>
        <w:jc w:val="both"/>
        <w:rPr>
          <w:rFonts w:asciiTheme="minorHAnsi" w:hAnsiTheme="minorHAnsi" w:cstheme="minorHAnsi"/>
          <w:lang w:val="el-GR"/>
        </w:rPr>
      </w:pPr>
      <w:r w:rsidRPr="00901830">
        <w:rPr>
          <w:rFonts w:asciiTheme="minorHAnsi" w:hAnsiTheme="minorHAnsi" w:cstheme="minorHAnsi"/>
          <w:b/>
          <w:bCs/>
          <w:lang w:val="el-GR"/>
        </w:rPr>
        <w:t>70%</w:t>
      </w:r>
      <w:r w:rsidRPr="00901830">
        <w:rPr>
          <w:rFonts w:asciiTheme="minorHAnsi" w:hAnsiTheme="minorHAnsi" w:cstheme="minorHAnsi"/>
          <w:lang w:val="el-GR"/>
        </w:rPr>
        <w:t xml:space="preserve"> </w:t>
      </w:r>
      <w:r w:rsidRPr="00901830">
        <w:rPr>
          <w:rFonts w:asciiTheme="minorHAnsi" w:hAnsiTheme="minorHAnsi" w:cstheme="minorHAnsi"/>
          <w:b/>
          <w:bCs/>
          <w:lang w:val="el-GR"/>
        </w:rPr>
        <w:t>των εσόδων</w:t>
      </w:r>
      <w:r w:rsidRPr="00901830">
        <w:rPr>
          <w:rFonts w:asciiTheme="minorHAnsi" w:hAnsiTheme="minorHAnsi" w:cstheme="minorHAnsi"/>
          <w:lang w:val="el-GR"/>
        </w:rPr>
        <w:t xml:space="preserve"> </w:t>
      </w:r>
      <w:r w:rsidR="00AB26F3">
        <w:rPr>
          <w:rFonts w:asciiTheme="minorHAnsi" w:hAnsiTheme="minorHAnsi" w:cstheme="minorHAnsi"/>
          <w:lang w:val="el-GR"/>
        </w:rPr>
        <w:t xml:space="preserve">της </w:t>
      </w:r>
      <w:r w:rsidRPr="00901830">
        <w:rPr>
          <w:rFonts w:asciiTheme="minorHAnsi" w:hAnsiTheme="minorHAnsi" w:cstheme="minorHAnsi"/>
          <w:lang w:val="el-GR"/>
        </w:rPr>
        <w:t>προήλθε από τα εναλλακτικά προϊόντα καπνού.</w:t>
      </w:r>
    </w:p>
    <w:p w14:paraId="3C83D4D4" w14:textId="451E8D2E" w:rsidR="000062DD" w:rsidRPr="00901830" w:rsidRDefault="000062DD" w:rsidP="000062DD">
      <w:pPr>
        <w:pStyle w:val="a8"/>
        <w:numPr>
          <w:ilvl w:val="0"/>
          <w:numId w:val="3"/>
        </w:numPr>
        <w:jc w:val="both"/>
        <w:rPr>
          <w:rFonts w:asciiTheme="minorHAnsi" w:hAnsiTheme="minorHAnsi" w:cstheme="minorHAnsi"/>
          <w:lang w:val="el-GR"/>
        </w:rPr>
      </w:pPr>
      <w:r w:rsidRPr="00901830">
        <w:rPr>
          <w:rFonts w:asciiTheme="minorHAnsi" w:hAnsiTheme="minorHAnsi" w:cstheme="minorHAnsi"/>
          <w:lang w:val="el-GR"/>
        </w:rPr>
        <w:t>Ο αριθμός των εν</w:t>
      </w:r>
      <w:r w:rsidR="00AB26F3">
        <w:rPr>
          <w:rFonts w:asciiTheme="minorHAnsi" w:hAnsiTheme="minorHAnsi" w:cstheme="minorHAnsi"/>
          <w:lang w:val="el-GR"/>
        </w:rPr>
        <w:t>ή</w:t>
      </w:r>
      <w:r w:rsidRPr="00901830">
        <w:rPr>
          <w:rFonts w:asciiTheme="minorHAnsi" w:hAnsiTheme="minorHAnsi" w:cstheme="minorHAnsi"/>
          <w:lang w:val="el-GR"/>
        </w:rPr>
        <w:t>λικ</w:t>
      </w:r>
      <w:r w:rsidR="00AB26F3">
        <w:rPr>
          <w:rFonts w:asciiTheme="minorHAnsi" w:hAnsiTheme="minorHAnsi" w:cstheme="minorHAnsi"/>
          <w:lang w:val="el-GR"/>
        </w:rPr>
        <w:t>ω</w:t>
      </w:r>
      <w:r w:rsidRPr="00901830">
        <w:rPr>
          <w:rFonts w:asciiTheme="minorHAnsi" w:hAnsiTheme="minorHAnsi" w:cstheme="minorHAnsi"/>
          <w:lang w:val="el-GR"/>
        </w:rPr>
        <w:t xml:space="preserve">ν καπνιστών που έχουν κάνει την αλλαγή σε </w:t>
      </w:r>
      <w:r w:rsidRPr="00901830">
        <w:rPr>
          <w:rFonts w:asciiTheme="minorHAnsi" w:hAnsiTheme="minorHAnsi" w:cstheme="minorHAnsi"/>
        </w:rPr>
        <w:t>IQOS</w:t>
      </w:r>
      <w:r w:rsidRPr="00901830">
        <w:rPr>
          <w:rFonts w:asciiTheme="minorHAnsi" w:hAnsiTheme="minorHAnsi" w:cstheme="minorHAnsi"/>
          <w:lang w:val="el-GR"/>
        </w:rPr>
        <w:t xml:space="preserve"> έφτασε τους </w:t>
      </w:r>
      <w:r w:rsidRPr="00901830">
        <w:rPr>
          <w:rFonts w:asciiTheme="minorHAnsi" w:hAnsiTheme="minorHAnsi" w:cstheme="minorHAnsi"/>
          <w:b/>
          <w:lang w:val="el-GR"/>
        </w:rPr>
        <w:t>430.000</w:t>
      </w:r>
      <w:r w:rsidRPr="00901830">
        <w:rPr>
          <w:rFonts w:asciiTheme="minorHAnsi" w:hAnsiTheme="minorHAnsi" w:cstheme="minorHAnsi"/>
          <w:lang w:val="el-GR"/>
        </w:rPr>
        <w:t>.</w:t>
      </w:r>
    </w:p>
    <w:p w14:paraId="288897D8" w14:textId="77777777" w:rsidR="000062DD" w:rsidRPr="000062DD" w:rsidRDefault="000062DD" w:rsidP="000062DD">
      <w:pPr>
        <w:spacing w:after="0" w:line="240" w:lineRule="auto"/>
        <w:jc w:val="both"/>
        <w:rPr>
          <w:rFonts w:cstheme="minorHAnsi"/>
          <w:lang w:val="el-GR"/>
        </w:rPr>
      </w:pPr>
    </w:p>
    <w:p w14:paraId="1B35F03E" w14:textId="5463D9F6" w:rsidR="000062DD" w:rsidRPr="000062DD" w:rsidRDefault="000062DD" w:rsidP="000062DD">
      <w:pPr>
        <w:spacing w:after="0" w:line="240" w:lineRule="auto"/>
        <w:jc w:val="both"/>
        <w:rPr>
          <w:rFonts w:cstheme="minorHAnsi"/>
          <w:lang w:val="el-GR"/>
        </w:rPr>
      </w:pPr>
      <w:r w:rsidRPr="000062DD">
        <w:rPr>
          <w:rFonts w:cstheme="minorHAnsi"/>
          <w:lang w:val="el-GR"/>
        </w:rPr>
        <w:t>Επ</w:t>
      </w:r>
      <w:r w:rsidR="006D7A75">
        <w:rPr>
          <w:rFonts w:cstheme="minorHAnsi"/>
          <w:lang w:val="el-GR"/>
        </w:rPr>
        <w:t>ιπλέον</w:t>
      </w:r>
      <w:r w:rsidRPr="000062DD">
        <w:rPr>
          <w:rFonts w:cstheme="minorHAnsi"/>
          <w:lang w:val="el-GR"/>
        </w:rPr>
        <w:t xml:space="preserve">, η εταιρεία επενδύει συστηματικά στην </w:t>
      </w:r>
      <w:r w:rsidR="000410D8">
        <w:rPr>
          <w:rFonts w:cstheme="minorHAnsi"/>
          <w:lang w:val="el-GR"/>
        </w:rPr>
        <w:t>προσέ</w:t>
      </w:r>
      <w:r w:rsidR="00604111">
        <w:rPr>
          <w:rFonts w:cstheme="minorHAnsi"/>
          <w:lang w:val="el-GR"/>
        </w:rPr>
        <w:t xml:space="preserve">λκυση ταλέντων, την </w:t>
      </w:r>
      <w:r w:rsidRPr="000062DD">
        <w:rPr>
          <w:rFonts w:cstheme="minorHAnsi"/>
          <w:lang w:val="el-GR"/>
        </w:rPr>
        <w:t>ανάπτυξη και την ευημερία των ανθρώπων της, με γνώμονα τη δημιουργία ενός υγιούς εργασιακού περιβάλλοντος, ισότητας και συμπερίληψης. Σ</w:t>
      </w:r>
      <w:r w:rsidR="00AB6F6E">
        <w:rPr>
          <w:rFonts w:cstheme="minorHAnsi"/>
          <w:lang w:val="el-GR"/>
        </w:rPr>
        <w:t>ε</w:t>
      </w:r>
      <w:r w:rsidRPr="000062DD">
        <w:rPr>
          <w:rFonts w:cstheme="minorHAnsi"/>
          <w:lang w:val="el-GR"/>
        </w:rPr>
        <w:t xml:space="preserve"> αυτήν την κατεύθυνση, την προηγούμενη χρονιά η Παπαστράτος προχώρησε σε: </w:t>
      </w:r>
    </w:p>
    <w:p w14:paraId="7F4E4BE4" w14:textId="77777777" w:rsidR="000062DD" w:rsidRPr="00901830" w:rsidRDefault="000062DD" w:rsidP="000062DD">
      <w:pPr>
        <w:pStyle w:val="a8"/>
        <w:ind w:left="775"/>
        <w:jc w:val="both"/>
        <w:rPr>
          <w:rFonts w:asciiTheme="minorHAnsi" w:hAnsiTheme="minorHAnsi" w:cstheme="minorHAnsi"/>
          <w:lang w:val="el-GR"/>
        </w:rPr>
      </w:pPr>
    </w:p>
    <w:p w14:paraId="79C27411" w14:textId="5CE7345B" w:rsidR="000062DD" w:rsidRPr="00901830" w:rsidRDefault="000062DD" w:rsidP="000062DD">
      <w:pPr>
        <w:pStyle w:val="a8"/>
        <w:numPr>
          <w:ilvl w:val="0"/>
          <w:numId w:val="7"/>
        </w:numPr>
        <w:spacing w:after="160" w:line="259" w:lineRule="auto"/>
        <w:jc w:val="both"/>
        <w:rPr>
          <w:rFonts w:asciiTheme="minorHAnsi" w:hAnsiTheme="minorHAnsi" w:cstheme="minorHAnsi"/>
          <w:b/>
          <w:bCs/>
          <w:lang w:val="el-GR"/>
        </w:rPr>
      </w:pPr>
      <w:r w:rsidRPr="00901830">
        <w:rPr>
          <w:rFonts w:asciiTheme="minorHAnsi" w:hAnsiTheme="minorHAnsi" w:cstheme="minorHAnsi"/>
          <w:lang w:val="el-GR"/>
        </w:rPr>
        <w:t xml:space="preserve">Δημιουργία </w:t>
      </w:r>
      <w:r w:rsidRPr="00901830">
        <w:rPr>
          <w:rFonts w:asciiTheme="minorHAnsi" w:hAnsiTheme="minorHAnsi" w:cstheme="minorHAnsi"/>
          <w:b/>
          <w:bCs/>
          <w:lang w:val="el-GR"/>
        </w:rPr>
        <w:t>3</w:t>
      </w:r>
      <w:r w:rsidR="00F30F2B">
        <w:rPr>
          <w:rFonts w:asciiTheme="minorHAnsi" w:hAnsiTheme="minorHAnsi" w:cstheme="minorHAnsi"/>
          <w:b/>
          <w:bCs/>
          <w:lang w:val="el-GR"/>
        </w:rPr>
        <w:t>91</w:t>
      </w:r>
      <w:r w:rsidRPr="00901830">
        <w:rPr>
          <w:rFonts w:asciiTheme="minorHAnsi" w:hAnsiTheme="minorHAnsi" w:cstheme="minorHAnsi"/>
          <w:b/>
          <w:bCs/>
          <w:lang w:val="el-GR"/>
        </w:rPr>
        <w:t xml:space="preserve"> νέων </w:t>
      </w:r>
      <w:r w:rsidR="00D452BF">
        <w:rPr>
          <w:rFonts w:asciiTheme="minorHAnsi" w:hAnsiTheme="minorHAnsi" w:cstheme="minorHAnsi"/>
          <w:b/>
          <w:bCs/>
          <w:lang w:val="el-GR"/>
        </w:rPr>
        <w:t>προσλήψεων</w:t>
      </w:r>
      <w:r w:rsidRPr="00901830">
        <w:rPr>
          <w:rFonts w:asciiTheme="minorHAnsi" w:hAnsiTheme="minorHAnsi" w:cstheme="minorHAnsi"/>
          <w:lang w:val="el-GR"/>
        </w:rPr>
        <w:t xml:space="preserve">, μια εξέλιξη που σηματοδοτεί </w:t>
      </w:r>
      <w:r w:rsidRPr="00901830">
        <w:rPr>
          <w:rFonts w:asciiTheme="minorHAnsi" w:hAnsiTheme="minorHAnsi" w:cstheme="minorHAnsi"/>
          <w:b/>
          <w:bCs/>
          <w:lang w:val="el-GR"/>
        </w:rPr>
        <w:t>αύξηση του προσωπικού κατά 32% σε σχέση με το 2021.</w:t>
      </w:r>
    </w:p>
    <w:p w14:paraId="2CE9F419" w14:textId="77777777" w:rsidR="003A7B88" w:rsidRPr="001E0031" w:rsidRDefault="000062DD" w:rsidP="00FA73CF">
      <w:pPr>
        <w:pStyle w:val="a8"/>
        <w:numPr>
          <w:ilvl w:val="0"/>
          <w:numId w:val="6"/>
        </w:numPr>
        <w:spacing w:after="160" w:line="259" w:lineRule="auto"/>
        <w:jc w:val="both"/>
        <w:rPr>
          <w:rFonts w:asciiTheme="minorHAnsi" w:hAnsiTheme="minorHAnsi" w:cstheme="minorHAnsi"/>
          <w:lang w:val="el-GR"/>
        </w:rPr>
      </w:pPr>
      <w:r w:rsidRPr="00901830">
        <w:rPr>
          <w:rFonts w:asciiTheme="minorHAnsi" w:hAnsiTheme="minorHAnsi" w:cstheme="minorHAnsi"/>
          <w:b/>
          <w:bCs/>
          <w:lang w:val="el-GR"/>
        </w:rPr>
        <w:t>100.000 ώρες εκπαίδευσης</w:t>
      </w:r>
      <w:r w:rsidRPr="00901830">
        <w:rPr>
          <w:rFonts w:asciiTheme="minorHAnsi" w:hAnsiTheme="minorHAnsi" w:cstheme="minorHAnsi"/>
          <w:lang w:val="el-GR"/>
        </w:rPr>
        <w:t xml:space="preserve"> και κατάρτισης του ανθρώπινου δυναμικού</w:t>
      </w:r>
      <w:r>
        <w:rPr>
          <w:rFonts w:asciiTheme="minorHAnsi" w:hAnsiTheme="minorHAnsi" w:cstheme="minorHAnsi"/>
          <w:lang w:val="el-GR"/>
        </w:rPr>
        <w:t>,</w:t>
      </w:r>
      <w:r w:rsidRPr="00901830">
        <w:rPr>
          <w:rFonts w:asciiTheme="minorHAnsi" w:hAnsiTheme="minorHAnsi" w:cstheme="minorHAnsi"/>
          <w:lang w:val="el-GR"/>
        </w:rPr>
        <w:t xml:space="preserve"> σε νέες τεχνολογίες και σύγχρονα συστήματα.</w:t>
      </w:r>
    </w:p>
    <w:p w14:paraId="239E0B99" w14:textId="2775C6FD" w:rsidR="00FA73CF" w:rsidRPr="00EA5277" w:rsidRDefault="00FA73CF" w:rsidP="00FA73CF">
      <w:pPr>
        <w:pStyle w:val="a8"/>
        <w:numPr>
          <w:ilvl w:val="0"/>
          <w:numId w:val="6"/>
        </w:numPr>
        <w:spacing w:after="160" w:line="259" w:lineRule="auto"/>
        <w:jc w:val="both"/>
        <w:rPr>
          <w:rFonts w:asciiTheme="minorHAnsi" w:hAnsiTheme="minorHAnsi" w:cstheme="minorHAnsi"/>
          <w:b/>
          <w:bCs/>
          <w:lang w:val="el-GR"/>
        </w:rPr>
      </w:pPr>
      <w:r w:rsidRPr="00A46304">
        <w:rPr>
          <w:rFonts w:asciiTheme="minorHAnsi" w:hAnsiTheme="minorHAnsi" w:cstheme="minorHAnsi"/>
          <w:lang w:val="el-GR"/>
        </w:rPr>
        <w:t>Επενδύσεις ύψους</w:t>
      </w:r>
      <w:r w:rsidRPr="00E858EB">
        <w:rPr>
          <w:rFonts w:asciiTheme="minorHAnsi" w:hAnsiTheme="minorHAnsi" w:cstheme="minorHAnsi"/>
          <w:b/>
          <w:bCs/>
          <w:lang w:val="el-GR"/>
        </w:rPr>
        <w:t xml:space="preserve"> </w:t>
      </w:r>
      <w:r w:rsidR="00E00081">
        <w:rPr>
          <w:rFonts w:asciiTheme="minorHAnsi" w:hAnsiTheme="minorHAnsi" w:cstheme="minorHAnsi"/>
          <w:b/>
          <w:bCs/>
          <w:lang w:val="el-GR"/>
        </w:rPr>
        <w:t xml:space="preserve">€ </w:t>
      </w:r>
      <w:r w:rsidR="003A7B88">
        <w:rPr>
          <w:rFonts w:asciiTheme="minorHAnsi" w:hAnsiTheme="minorHAnsi" w:cstheme="minorHAnsi"/>
          <w:b/>
          <w:bCs/>
          <w:lang w:val="el-GR"/>
        </w:rPr>
        <w:t xml:space="preserve">600.000 </w:t>
      </w:r>
      <w:r w:rsidRPr="00EA5277">
        <w:rPr>
          <w:rFonts w:asciiTheme="minorHAnsi" w:hAnsiTheme="minorHAnsi" w:cstheme="minorHAnsi"/>
          <w:b/>
          <w:bCs/>
          <w:lang w:val="el-GR"/>
        </w:rPr>
        <w:t>για κοινωνική συνεισφορά</w:t>
      </w:r>
      <w:r w:rsidR="00A7560B">
        <w:rPr>
          <w:rFonts w:asciiTheme="minorHAnsi" w:hAnsiTheme="minorHAnsi" w:cstheme="minorHAnsi"/>
          <w:b/>
          <w:bCs/>
          <w:lang w:val="el-GR"/>
        </w:rPr>
        <w:t xml:space="preserve"> </w:t>
      </w:r>
      <w:r w:rsidR="00AB26F3">
        <w:rPr>
          <w:rFonts w:asciiTheme="minorHAnsi" w:hAnsiTheme="minorHAnsi" w:cstheme="minorHAnsi"/>
          <w:b/>
          <w:bCs/>
          <w:lang w:val="el-GR"/>
        </w:rPr>
        <w:t>σ</w:t>
      </w:r>
      <w:r w:rsidR="00A7560B">
        <w:rPr>
          <w:rFonts w:asciiTheme="minorHAnsi" w:hAnsiTheme="minorHAnsi" w:cstheme="minorHAnsi"/>
          <w:b/>
          <w:bCs/>
          <w:lang w:val="el-GR"/>
        </w:rPr>
        <w:t xml:space="preserve">ε </w:t>
      </w:r>
      <w:r w:rsidR="005237E5">
        <w:rPr>
          <w:rFonts w:asciiTheme="minorHAnsi" w:hAnsiTheme="minorHAnsi" w:cstheme="minorHAnsi"/>
          <w:b/>
          <w:bCs/>
          <w:lang w:val="el-GR"/>
        </w:rPr>
        <w:t>δράσεις για την κλιματική αλλαγή και την ενδυνάμωση της γυναίκας</w:t>
      </w:r>
      <w:r w:rsidRPr="00EA5277">
        <w:rPr>
          <w:rFonts w:asciiTheme="minorHAnsi" w:hAnsiTheme="minorHAnsi" w:cstheme="minorHAnsi"/>
          <w:b/>
          <w:bCs/>
          <w:lang w:val="el-GR"/>
        </w:rPr>
        <w:t>.</w:t>
      </w:r>
    </w:p>
    <w:p w14:paraId="012FA455" w14:textId="55F5BA25" w:rsidR="00FA73CF" w:rsidRPr="000062DD" w:rsidRDefault="00FA73CF" w:rsidP="00FA73CF">
      <w:pPr>
        <w:jc w:val="both"/>
        <w:rPr>
          <w:rFonts w:cstheme="minorHAnsi"/>
          <w:lang w:val="el-GR"/>
        </w:rPr>
      </w:pPr>
      <w:r w:rsidRPr="000062DD">
        <w:rPr>
          <w:rFonts w:cstheme="minorHAnsi"/>
          <w:bCs/>
          <w:lang w:val="el-GR"/>
        </w:rPr>
        <w:t>Παράλληλα, η εταιρεία έλαβε</w:t>
      </w:r>
      <w:r w:rsidRPr="003A0E4C">
        <w:rPr>
          <w:rFonts w:cstheme="minorHAnsi"/>
          <w:bCs/>
          <w:lang w:val="el-GR"/>
        </w:rPr>
        <w:t xml:space="preserve"> </w:t>
      </w:r>
      <w:r>
        <w:rPr>
          <w:rFonts w:cstheme="minorHAnsi"/>
          <w:bCs/>
          <w:lang w:val="el-GR"/>
        </w:rPr>
        <w:t>για 3</w:t>
      </w:r>
      <w:r w:rsidRPr="003A0E4C">
        <w:rPr>
          <w:rFonts w:cstheme="minorHAnsi"/>
          <w:bCs/>
          <w:vertAlign w:val="superscript"/>
          <w:lang w:val="el-GR"/>
        </w:rPr>
        <w:t>η</w:t>
      </w:r>
      <w:r>
        <w:rPr>
          <w:rFonts w:cstheme="minorHAnsi"/>
          <w:bCs/>
          <w:lang w:val="el-GR"/>
        </w:rPr>
        <w:t xml:space="preserve"> συνεχή χρονιά</w:t>
      </w:r>
      <w:r w:rsidRPr="000062DD">
        <w:rPr>
          <w:rFonts w:cstheme="minorHAnsi"/>
          <w:bCs/>
          <w:lang w:val="el-GR"/>
        </w:rPr>
        <w:t xml:space="preserve"> την πιστοποίηση</w:t>
      </w:r>
      <w:r w:rsidRPr="000062DD">
        <w:rPr>
          <w:rFonts w:cstheme="minorHAnsi"/>
          <w:b/>
          <w:lang w:val="el-GR"/>
        </w:rPr>
        <w:t xml:space="preserve"> </w:t>
      </w:r>
      <w:r w:rsidRPr="00901830">
        <w:rPr>
          <w:rFonts w:cstheme="minorHAnsi"/>
          <w:b/>
        </w:rPr>
        <w:t>EQUAL</w:t>
      </w:r>
      <w:r w:rsidRPr="000062DD">
        <w:rPr>
          <w:rFonts w:cstheme="minorHAnsi"/>
          <w:b/>
          <w:lang w:val="el-GR"/>
        </w:rPr>
        <w:t xml:space="preserve"> </w:t>
      </w:r>
      <w:r w:rsidRPr="00901830">
        <w:rPr>
          <w:rFonts w:cstheme="minorHAnsi"/>
          <w:b/>
        </w:rPr>
        <w:t>SALARY</w:t>
      </w:r>
      <w:r w:rsidRPr="00E90948">
        <w:rPr>
          <w:rFonts w:cstheme="minorHAnsi"/>
          <w:bCs/>
          <w:lang w:val="el-GR"/>
        </w:rPr>
        <w:t>,</w:t>
      </w:r>
      <w:r w:rsidRPr="000062DD">
        <w:rPr>
          <w:rFonts w:cstheme="minorHAnsi"/>
          <w:b/>
          <w:lang w:val="el-GR"/>
        </w:rPr>
        <w:t xml:space="preserve"> </w:t>
      </w:r>
      <w:r w:rsidRPr="000062DD">
        <w:rPr>
          <w:rFonts w:cstheme="minorHAnsi"/>
          <w:bCs/>
          <w:lang w:val="el-GR"/>
        </w:rPr>
        <w:t>μια έμπρακτη απόδειξη ότι</w:t>
      </w:r>
      <w:r w:rsidRPr="000062DD">
        <w:rPr>
          <w:rFonts w:cstheme="minorHAnsi"/>
          <w:b/>
          <w:lang w:val="el-GR"/>
        </w:rPr>
        <w:t xml:space="preserve"> </w:t>
      </w:r>
      <w:r w:rsidRPr="000062DD">
        <w:rPr>
          <w:rFonts w:cstheme="minorHAnsi"/>
          <w:lang w:val="el-GR"/>
        </w:rPr>
        <w:t>διασφαλίζει ίσες αμοιβές και ευκαιρίες, σ</w:t>
      </w:r>
      <w:r w:rsidR="008A36F2">
        <w:rPr>
          <w:rFonts w:cstheme="minorHAnsi"/>
          <w:lang w:val="el-GR"/>
        </w:rPr>
        <w:t>ε</w:t>
      </w:r>
      <w:r w:rsidRPr="000062DD">
        <w:rPr>
          <w:rFonts w:cstheme="minorHAnsi"/>
          <w:lang w:val="el-GR"/>
        </w:rPr>
        <w:t xml:space="preserve"> όλους τους εργαζομέν</w:t>
      </w:r>
      <w:r w:rsidR="002B400A">
        <w:rPr>
          <w:rFonts w:cstheme="minorHAnsi"/>
          <w:lang w:val="el-GR"/>
        </w:rPr>
        <w:t xml:space="preserve">ους </w:t>
      </w:r>
      <w:r w:rsidRPr="000062DD">
        <w:rPr>
          <w:rFonts w:cstheme="minorHAnsi"/>
          <w:lang w:val="el-GR"/>
        </w:rPr>
        <w:t xml:space="preserve">της, ανεξαρτήτως φύλου. </w:t>
      </w:r>
    </w:p>
    <w:p w14:paraId="1BC009C1" w14:textId="77777777" w:rsidR="00FA73CF" w:rsidRPr="000062DD" w:rsidRDefault="00FA73CF" w:rsidP="00FA73CF">
      <w:pPr>
        <w:jc w:val="both"/>
        <w:rPr>
          <w:rFonts w:cstheme="minorHAnsi"/>
          <w:b/>
          <w:bCs/>
          <w:lang w:val="el-GR"/>
        </w:rPr>
      </w:pPr>
    </w:p>
    <w:p w14:paraId="3142DF6C" w14:textId="77777777" w:rsidR="00FA73CF" w:rsidRPr="000062DD" w:rsidRDefault="00FA73CF" w:rsidP="003063FE">
      <w:pPr>
        <w:jc w:val="center"/>
        <w:rPr>
          <w:rFonts w:cstheme="minorHAnsi"/>
          <w:b/>
          <w:bCs/>
          <w:lang w:val="el-GR"/>
        </w:rPr>
      </w:pPr>
      <w:r w:rsidRPr="000062DD">
        <w:rPr>
          <w:rFonts w:cstheme="minorHAnsi"/>
          <w:b/>
          <w:bCs/>
          <w:lang w:val="el-GR"/>
        </w:rPr>
        <w:t>Εταιρική Διακυβέρνηση</w:t>
      </w:r>
    </w:p>
    <w:p w14:paraId="6D81FAF3" w14:textId="20732B72" w:rsidR="00FA73CF" w:rsidRPr="00FA73CF" w:rsidRDefault="00FA73CF" w:rsidP="00FA73CF">
      <w:pPr>
        <w:jc w:val="both"/>
        <w:rPr>
          <w:rFonts w:cstheme="minorHAnsi"/>
          <w:lang w:val="el-GR"/>
        </w:rPr>
      </w:pPr>
      <w:r w:rsidRPr="000062DD">
        <w:rPr>
          <w:rFonts w:cstheme="minorHAnsi"/>
          <w:lang w:val="el-GR"/>
        </w:rPr>
        <w:t xml:space="preserve">Η Παπαστράτος συνέχισε να αναπτύσσεται </w:t>
      </w:r>
      <w:r>
        <w:rPr>
          <w:rFonts w:cstheme="minorHAnsi"/>
          <w:lang w:val="el-GR"/>
        </w:rPr>
        <w:t xml:space="preserve">και να εξελίσσεται </w:t>
      </w:r>
      <w:r w:rsidRPr="000062DD">
        <w:rPr>
          <w:rFonts w:cstheme="minorHAnsi"/>
          <w:lang w:val="el-GR"/>
        </w:rPr>
        <w:t>δυναμικά και το 2022</w:t>
      </w:r>
      <w:r w:rsidR="00EA1180">
        <w:rPr>
          <w:rFonts w:cstheme="minorHAnsi"/>
          <w:lang w:val="el-GR"/>
        </w:rPr>
        <w:t>. Συγκεκριμένα</w:t>
      </w:r>
      <w:r w:rsidR="001F4C92">
        <w:rPr>
          <w:rFonts w:cstheme="minorHAnsi"/>
          <w:lang w:val="el-GR"/>
        </w:rPr>
        <w:t>, η</w:t>
      </w:r>
      <w:r>
        <w:rPr>
          <w:rFonts w:cstheme="minorHAnsi"/>
          <w:lang w:val="el-GR"/>
        </w:rPr>
        <w:t xml:space="preserve"> εταιρεία κατέγραψε </w:t>
      </w:r>
      <w:r w:rsidR="00E21A6E">
        <w:rPr>
          <w:rFonts w:cstheme="minorHAnsi"/>
          <w:lang w:val="el-GR"/>
        </w:rPr>
        <w:t xml:space="preserve">θετική πορεία </w:t>
      </w:r>
      <w:r>
        <w:rPr>
          <w:rFonts w:cstheme="minorHAnsi"/>
          <w:lang w:val="el-GR"/>
        </w:rPr>
        <w:t>σε πολλαπλά επίπεδα:</w:t>
      </w:r>
      <w:r w:rsidRPr="000062DD">
        <w:rPr>
          <w:rFonts w:cstheme="minorHAnsi"/>
          <w:lang w:val="el-GR"/>
        </w:rPr>
        <w:t xml:space="preserve"> </w:t>
      </w:r>
    </w:p>
    <w:p w14:paraId="2E853420" w14:textId="77777777" w:rsidR="00FA73CF" w:rsidRPr="00901830" w:rsidRDefault="00FA73CF" w:rsidP="00FA73CF">
      <w:pPr>
        <w:pStyle w:val="a8"/>
        <w:numPr>
          <w:ilvl w:val="0"/>
          <w:numId w:val="4"/>
        </w:numPr>
        <w:spacing w:after="160" w:line="259" w:lineRule="auto"/>
        <w:jc w:val="both"/>
        <w:rPr>
          <w:rFonts w:asciiTheme="minorHAnsi" w:hAnsiTheme="minorHAnsi" w:cstheme="minorHAnsi"/>
          <w:lang w:val="el-GR"/>
        </w:rPr>
      </w:pPr>
      <w:r>
        <w:rPr>
          <w:rFonts w:asciiTheme="minorHAnsi" w:hAnsiTheme="minorHAnsi" w:cstheme="minorHAnsi"/>
          <w:b/>
          <w:bCs/>
          <w:lang w:val="el-GR"/>
        </w:rPr>
        <w:t>Εξήγαγε τ</w:t>
      </w:r>
      <w:r w:rsidRPr="00DD60C9">
        <w:rPr>
          <w:rFonts w:asciiTheme="minorHAnsi" w:hAnsiTheme="minorHAnsi" w:cstheme="minorHAnsi"/>
          <w:b/>
          <w:bCs/>
          <w:lang w:val="el-GR"/>
        </w:rPr>
        <w:t>ο 90% της παραγωγής</w:t>
      </w:r>
      <w:r w:rsidRPr="00901830">
        <w:rPr>
          <w:rFonts w:asciiTheme="minorHAnsi" w:hAnsiTheme="minorHAnsi" w:cstheme="minorHAnsi"/>
          <w:lang w:val="el-GR"/>
        </w:rPr>
        <w:t xml:space="preserve"> της σε </w:t>
      </w:r>
      <w:r>
        <w:rPr>
          <w:rFonts w:asciiTheme="minorHAnsi" w:hAnsiTheme="minorHAnsi" w:cstheme="minorHAnsi"/>
          <w:lang w:val="el-GR"/>
        </w:rPr>
        <w:t xml:space="preserve">20 </w:t>
      </w:r>
      <w:r w:rsidRPr="00901830">
        <w:rPr>
          <w:rFonts w:asciiTheme="minorHAnsi" w:hAnsiTheme="minorHAnsi" w:cstheme="minorHAnsi"/>
          <w:lang w:val="el-GR"/>
        </w:rPr>
        <w:t>αγορές του εξωτερικού.</w:t>
      </w:r>
    </w:p>
    <w:p w14:paraId="472D8AD0" w14:textId="6A629299" w:rsidR="00FA73CF" w:rsidRPr="00901830" w:rsidRDefault="00FA73CF" w:rsidP="00FA73CF">
      <w:pPr>
        <w:pStyle w:val="a8"/>
        <w:numPr>
          <w:ilvl w:val="0"/>
          <w:numId w:val="4"/>
        </w:numPr>
        <w:spacing w:after="160" w:line="259" w:lineRule="auto"/>
        <w:jc w:val="both"/>
        <w:rPr>
          <w:rFonts w:asciiTheme="minorHAnsi" w:hAnsiTheme="minorHAnsi" w:cstheme="minorHAnsi"/>
          <w:lang w:val="el-GR"/>
        </w:rPr>
      </w:pPr>
      <w:r w:rsidRPr="00FA73CF">
        <w:rPr>
          <w:rFonts w:asciiTheme="minorHAnsi" w:hAnsiTheme="minorHAnsi" w:cstheme="minorHAnsi"/>
          <w:b/>
          <w:bCs/>
          <w:lang w:val="el-GR"/>
        </w:rPr>
        <w:t>Συνεισέφερε 1 δισ</w:t>
      </w:r>
      <w:r w:rsidR="008D645D">
        <w:rPr>
          <w:rFonts w:asciiTheme="minorHAnsi" w:hAnsiTheme="minorHAnsi" w:cstheme="minorHAnsi"/>
          <w:b/>
          <w:bCs/>
          <w:lang w:val="el-GR"/>
        </w:rPr>
        <w:t>εκ</w:t>
      </w:r>
      <w:r w:rsidRPr="00FA73CF">
        <w:rPr>
          <w:rFonts w:asciiTheme="minorHAnsi" w:hAnsiTheme="minorHAnsi" w:cstheme="minorHAnsi"/>
          <w:b/>
          <w:bCs/>
          <w:lang w:val="el-GR"/>
        </w:rPr>
        <w:t>. ευρώ στα κρατικά ταμεία</w:t>
      </w:r>
      <w:r w:rsidRPr="00901830">
        <w:rPr>
          <w:rFonts w:asciiTheme="minorHAnsi" w:hAnsiTheme="minorHAnsi" w:cstheme="minorHAnsi"/>
          <w:lang w:val="el-GR"/>
        </w:rPr>
        <w:t>, ποσό που αντιστοιχεί σε 1,7% των εσόδων του τακτικού προϋπολογισμού για το 2022.</w:t>
      </w:r>
    </w:p>
    <w:p w14:paraId="39332993" w14:textId="40C4796E" w:rsidR="00FA73CF" w:rsidRPr="00901830" w:rsidRDefault="00BF464B" w:rsidP="00FA73CF">
      <w:pPr>
        <w:pStyle w:val="a8"/>
        <w:numPr>
          <w:ilvl w:val="0"/>
          <w:numId w:val="4"/>
        </w:numPr>
        <w:spacing w:after="160" w:line="259" w:lineRule="auto"/>
        <w:jc w:val="both"/>
        <w:rPr>
          <w:rFonts w:asciiTheme="minorHAnsi" w:hAnsiTheme="minorHAnsi" w:cstheme="minorHAnsi"/>
          <w:lang w:val="el-GR"/>
        </w:rPr>
      </w:pPr>
      <w:r>
        <w:rPr>
          <w:rFonts w:asciiTheme="minorHAnsi" w:hAnsiTheme="minorHAnsi" w:cstheme="minorHAnsi"/>
          <w:lang w:val="el-GR"/>
        </w:rPr>
        <w:t xml:space="preserve">Αποτέλεσε </w:t>
      </w:r>
      <w:r w:rsidR="00FA73CF" w:rsidRPr="004F31AB">
        <w:rPr>
          <w:rFonts w:asciiTheme="minorHAnsi" w:hAnsiTheme="minorHAnsi" w:cstheme="minorHAnsi"/>
          <w:b/>
          <w:bCs/>
          <w:lang w:val="el-GR"/>
        </w:rPr>
        <w:t xml:space="preserve">ιδρυτικό μέλος </w:t>
      </w:r>
      <w:r w:rsidR="00581355">
        <w:rPr>
          <w:rFonts w:asciiTheme="minorHAnsi" w:hAnsiTheme="minorHAnsi" w:cstheme="minorHAnsi"/>
          <w:b/>
          <w:bCs/>
          <w:lang w:val="el-GR"/>
        </w:rPr>
        <w:t xml:space="preserve">της εταιρείας </w:t>
      </w:r>
      <w:r w:rsidR="00FA73CF" w:rsidRPr="00901830">
        <w:rPr>
          <w:rFonts w:asciiTheme="minorHAnsi" w:hAnsiTheme="minorHAnsi" w:cstheme="minorHAnsi"/>
          <w:lang w:val="el-GR"/>
        </w:rPr>
        <w:t>«Εναλλακτική Επεξεργασία Φίλτρων Καπνικών Προϊόντων Α.Ε.»</w:t>
      </w:r>
      <w:r w:rsidR="00FA73CF">
        <w:rPr>
          <w:rFonts w:asciiTheme="minorHAnsi" w:hAnsiTheme="minorHAnsi" w:cstheme="minorHAnsi"/>
          <w:lang w:val="el-GR"/>
        </w:rPr>
        <w:t>.</w:t>
      </w:r>
    </w:p>
    <w:p w14:paraId="7ACEC856" w14:textId="434E2B7B" w:rsidR="00FA73CF" w:rsidRPr="00901830" w:rsidRDefault="005E6E9F" w:rsidP="00FA73CF">
      <w:pPr>
        <w:pStyle w:val="a8"/>
        <w:numPr>
          <w:ilvl w:val="0"/>
          <w:numId w:val="4"/>
        </w:numPr>
        <w:spacing w:after="160" w:line="259" w:lineRule="auto"/>
        <w:jc w:val="both"/>
        <w:rPr>
          <w:rFonts w:asciiTheme="minorHAnsi" w:hAnsiTheme="minorHAnsi" w:cstheme="minorHAnsi"/>
          <w:lang w:val="el-GR"/>
        </w:rPr>
      </w:pPr>
      <w:r>
        <w:rPr>
          <w:rFonts w:asciiTheme="minorHAnsi" w:hAnsiTheme="minorHAnsi" w:cstheme="minorHAnsi"/>
          <w:lang w:val="el-GR"/>
        </w:rPr>
        <w:t xml:space="preserve">Διακρίθηκε </w:t>
      </w:r>
      <w:r w:rsidR="00FA73CF" w:rsidRPr="00355130">
        <w:rPr>
          <w:rFonts w:asciiTheme="minorHAnsi" w:hAnsiTheme="minorHAnsi" w:cstheme="minorHAnsi"/>
          <w:b/>
          <w:bCs/>
          <w:lang w:val="el-GR"/>
        </w:rPr>
        <w:t xml:space="preserve">για </w:t>
      </w:r>
      <w:r>
        <w:rPr>
          <w:rFonts w:asciiTheme="minorHAnsi" w:hAnsiTheme="minorHAnsi" w:cstheme="minorHAnsi"/>
          <w:b/>
          <w:bCs/>
          <w:lang w:val="el-GR"/>
        </w:rPr>
        <w:t>8</w:t>
      </w:r>
      <w:r w:rsidR="00FA73CF" w:rsidRPr="00355130">
        <w:rPr>
          <w:rFonts w:asciiTheme="minorHAnsi" w:hAnsiTheme="minorHAnsi" w:cstheme="minorHAnsi"/>
          <w:b/>
          <w:bCs/>
          <w:vertAlign w:val="superscript"/>
          <w:lang w:val="el-GR"/>
        </w:rPr>
        <w:t>η</w:t>
      </w:r>
      <w:r w:rsidR="00FA73CF" w:rsidRPr="00355130">
        <w:rPr>
          <w:rFonts w:asciiTheme="minorHAnsi" w:hAnsiTheme="minorHAnsi" w:cstheme="minorHAnsi"/>
          <w:b/>
          <w:bCs/>
          <w:lang w:val="el-GR"/>
        </w:rPr>
        <w:t xml:space="preserve"> συνεχ</w:t>
      </w:r>
      <w:r>
        <w:rPr>
          <w:rFonts w:asciiTheme="minorHAnsi" w:hAnsiTheme="minorHAnsi" w:cstheme="minorHAnsi"/>
          <w:b/>
          <w:bCs/>
          <w:lang w:val="el-GR"/>
        </w:rPr>
        <w:t>ή</w:t>
      </w:r>
      <w:r w:rsidR="00FA73CF" w:rsidRPr="00355130">
        <w:rPr>
          <w:rFonts w:asciiTheme="minorHAnsi" w:hAnsiTheme="minorHAnsi" w:cstheme="minorHAnsi"/>
          <w:b/>
          <w:bCs/>
          <w:lang w:val="el-GR"/>
        </w:rPr>
        <w:t xml:space="preserve"> χρονιά</w:t>
      </w:r>
      <w:r w:rsidR="00FA73CF">
        <w:rPr>
          <w:rFonts w:asciiTheme="minorHAnsi" w:hAnsiTheme="minorHAnsi" w:cstheme="minorHAnsi"/>
          <w:lang w:val="el-GR"/>
        </w:rPr>
        <w:t xml:space="preserve"> </w:t>
      </w:r>
      <w:r w:rsidR="00FA73CF" w:rsidRPr="00901830">
        <w:rPr>
          <w:rFonts w:asciiTheme="minorHAnsi" w:hAnsiTheme="minorHAnsi" w:cstheme="minorHAnsi"/>
          <w:lang w:val="el-GR"/>
        </w:rPr>
        <w:t>ως Κορυφαίος Εργοδότης στην Ελλάδα από το Top Employer Institute.</w:t>
      </w:r>
    </w:p>
    <w:p w14:paraId="69E88692" w14:textId="4C7355BD" w:rsidR="00FA73CF" w:rsidRPr="00901830" w:rsidRDefault="00FA73CF" w:rsidP="00FA73CF">
      <w:pPr>
        <w:pStyle w:val="a8"/>
        <w:numPr>
          <w:ilvl w:val="0"/>
          <w:numId w:val="4"/>
        </w:numPr>
        <w:spacing w:after="160" w:line="259" w:lineRule="auto"/>
        <w:jc w:val="both"/>
        <w:rPr>
          <w:rFonts w:asciiTheme="minorHAnsi" w:hAnsiTheme="minorHAnsi" w:cstheme="minorHAnsi"/>
          <w:lang w:val="el-GR"/>
        </w:rPr>
      </w:pPr>
      <w:r>
        <w:rPr>
          <w:rFonts w:asciiTheme="minorHAnsi" w:hAnsiTheme="minorHAnsi" w:cstheme="minorHAnsi"/>
          <w:lang w:val="el-GR"/>
        </w:rPr>
        <w:t>Και, π</w:t>
      </w:r>
      <w:r w:rsidRPr="00901830">
        <w:rPr>
          <w:rFonts w:asciiTheme="minorHAnsi" w:hAnsiTheme="minorHAnsi" w:cstheme="minorHAnsi"/>
          <w:lang w:val="el-GR"/>
        </w:rPr>
        <w:t>λέον</w:t>
      </w:r>
      <w:r>
        <w:rPr>
          <w:rFonts w:asciiTheme="minorHAnsi" w:hAnsiTheme="minorHAnsi" w:cstheme="minorHAnsi"/>
          <w:lang w:val="el-GR"/>
        </w:rPr>
        <w:t>,</w:t>
      </w:r>
      <w:r w:rsidRPr="00901830">
        <w:rPr>
          <w:rFonts w:asciiTheme="minorHAnsi" w:hAnsiTheme="minorHAnsi" w:cstheme="minorHAnsi"/>
          <w:lang w:val="el-GR"/>
        </w:rPr>
        <w:t xml:space="preserve"> αποτελεί το </w:t>
      </w:r>
      <w:r w:rsidRPr="00355130">
        <w:rPr>
          <w:rFonts w:asciiTheme="minorHAnsi" w:hAnsiTheme="minorHAnsi" w:cstheme="minorHAnsi"/>
          <w:b/>
          <w:bCs/>
          <w:lang w:val="el-GR"/>
        </w:rPr>
        <w:t xml:space="preserve">Διοικητικό Κέντρο της </w:t>
      </w:r>
      <w:r w:rsidRPr="00FA73CF">
        <w:rPr>
          <w:rFonts w:asciiTheme="minorHAnsi" w:hAnsiTheme="minorHAnsi" w:cstheme="minorHAnsi"/>
          <w:b/>
          <w:bCs/>
        </w:rPr>
        <w:t>Philip</w:t>
      </w:r>
      <w:r w:rsidRPr="00FA73CF">
        <w:rPr>
          <w:rFonts w:asciiTheme="minorHAnsi" w:hAnsiTheme="minorHAnsi" w:cstheme="minorHAnsi"/>
          <w:b/>
          <w:bCs/>
          <w:lang w:val="el-GR"/>
        </w:rPr>
        <w:t xml:space="preserve"> </w:t>
      </w:r>
      <w:r w:rsidRPr="00FA73CF">
        <w:rPr>
          <w:rFonts w:asciiTheme="minorHAnsi" w:hAnsiTheme="minorHAnsi" w:cstheme="minorHAnsi"/>
          <w:b/>
          <w:bCs/>
        </w:rPr>
        <w:t>Morris</w:t>
      </w:r>
      <w:r w:rsidRPr="00FA73CF">
        <w:rPr>
          <w:rFonts w:asciiTheme="minorHAnsi" w:hAnsiTheme="minorHAnsi" w:cstheme="minorHAnsi"/>
          <w:b/>
          <w:bCs/>
          <w:lang w:val="el-GR"/>
        </w:rPr>
        <w:t xml:space="preserve"> </w:t>
      </w:r>
      <w:r w:rsidRPr="00FA73CF">
        <w:rPr>
          <w:rFonts w:asciiTheme="minorHAnsi" w:hAnsiTheme="minorHAnsi" w:cstheme="minorHAnsi"/>
          <w:b/>
          <w:bCs/>
        </w:rPr>
        <w:t>International</w:t>
      </w:r>
      <w:r w:rsidRPr="00FA73CF">
        <w:rPr>
          <w:rFonts w:asciiTheme="minorHAnsi" w:hAnsiTheme="minorHAnsi" w:cstheme="minorHAnsi"/>
          <w:b/>
          <w:bCs/>
          <w:lang w:val="el-GR"/>
        </w:rPr>
        <w:t xml:space="preserve"> </w:t>
      </w:r>
      <w:r w:rsidRPr="00901830">
        <w:rPr>
          <w:rFonts w:asciiTheme="minorHAnsi" w:hAnsiTheme="minorHAnsi" w:cstheme="minorHAnsi"/>
          <w:lang w:val="el-GR"/>
        </w:rPr>
        <w:t>για 12 χώρες</w:t>
      </w:r>
      <w:r w:rsidR="005666FE">
        <w:rPr>
          <w:rFonts w:asciiTheme="minorHAnsi" w:hAnsiTheme="minorHAnsi" w:cstheme="minorHAnsi"/>
          <w:lang w:val="el-GR"/>
        </w:rPr>
        <w:t xml:space="preserve"> στη νότιο-ανατολική Ευρώπη</w:t>
      </w:r>
      <w:r w:rsidRPr="00901830">
        <w:rPr>
          <w:rFonts w:asciiTheme="minorHAnsi" w:hAnsiTheme="minorHAnsi" w:cstheme="minorHAnsi"/>
          <w:lang w:val="el-GR"/>
        </w:rPr>
        <w:t>.</w:t>
      </w:r>
    </w:p>
    <w:p w14:paraId="187F8EA5" w14:textId="77777777" w:rsidR="00FA73CF" w:rsidRPr="000062DD" w:rsidRDefault="00FA73CF" w:rsidP="00FA73CF">
      <w:pPr>
        <w:jc w:val="both"/>
        <w:rPr>
          <w:rFonts w:cstheme="minorHAnsi"/>
          <w:lang w:val="el-GR"/>
        </w:rPr>
      </w:pPr>
    </w:p>
    <w:p w14:paraId="7090103A" w14:textId="77777777" w:rsidR="00FA73CF" w:rsidRPr="000062DD" w:rsidRDefault="00FA73CF" w:rsidP="00541F0D">
      <w:pPr>
        <w:jc w:val="center"/>
        <w:rPr>
          <w:rFonts w:cstheme="minorHAnsi"/>
          <w:b/>
          <w:bCs/>
          <w:lang w:val="el-GR"/>
        </w:rPr>
      </w:pPr>
      <w:r w:rsidRPr="000062DD">
        <w:rPr>
          <w:rFonts w:cstheme="minorHAnsi"/>
          <w:b/>
          <w:bCs/>
          <w:lang w:val="el-GR"/>
        </w:rPr>
        <w:t>Περιβάλλον</w:t>
      </w:r>
    </w:p>
    <w:p w14:paraId="61CB7B6D" w14:textId="7FAD1942" w:rsidR="00FA73CF" w:rsidRPr="000062DD" w:rsidRDefault="00FA73CF" w:rsidP="00FA73CF">
      <w:pPr>
        <w:jc w:val="both"/>
        <w:rPr>
          <w:rFonts w:cstheme="minorHAnsi"/>
          <w:lang w:val="el-GR"/>
        </w:rPr>
      </w:pPr>
      <w:r w:rsidRPr="000062DD">
        <w:rPr>
          <w:rFonts w:cstheme="minorHAnsi"/>
          <w:lang w:val="el-GR"/>
        </w:rPr>
        <w:t xml:space="preserve">Έχοντας ως κεντρικό άξονα της επιχειρηματικής και επενδυτικής της στρατηγικής την προώθηση της βιωσιμότητας και την ενίσχυση της πράσινης μετάβασης, η Παπαστράτος υλοποίησε μια σειρά από καινοτόμες </w:t>
      </w:r>
      <w:r w:rsidR="00B13C37">
        <w:rPr>
          <w:rFonts w:cstheme="minorHAnsi"/>
          <w:lang w:val="el-GR"/>
        </w:rPr>
        <w:t>δράσεις</w:t>
      </w:r>
      <w:r w:rsidR="00B13C37" w:rsidRPr="000062DD">
        <w:rPr>
          <w:rFonts w:cstheme="minorHAnsi"/>
          <w:lang w:val="el-GR"/>
        </w:rPr>
        <w:t xml:space="preserve"> </w:t>
      </w:r>
      <w:r w:rsidRPr="000062DD">
        <w:rPr>
          <w:rFonts w:cstheme="minorHAnsi"/>
          <w:lang w:val="el-GR"/>
        </w:rPr>
        <w:t xml:space="preserve">κατά τη διάρκεια του </w:t>
      </w:r>
      <w:r w:rsidRPr="00FA73CF">
        <w:rPr>
          <w:rFonts w:cstheme="minorHAnsi"/>
          <w:lang w:val="el-GR"/>
        </w:rPr>
        <w:t>2022</w:t>
      </w:r>
      <w:r w:rsidRPr="000062DD">
        <w:rPr>
          <w:rFonts w:cstheme="minorHAnsi"/>
          <w:lang w:val="el-GR"/>
        </w:rPr>
        <w:t>:</w:t>
      </w:r>
    </w:p>
    <w:p w14:paraId="564AF643" w14:textId="2D6A8ECE" w:rsidR="00FA73CF" w:rsidRPr="00901830" w:rsidRDefault="00FA73CF" w:rsidP="00FA73CF">
      <w:pPr>
        <w:pStyle w:val="a8"/>
        <w:numPr>
          <w:ilvl w:val="0"/>
          <w:numId w:val="5"/>
        </w:numPr>
        <w:spacing w:after="160" w:line="259" w:lineRule="auto"/>
        <w:jc w:val="both"/>
        <w:rPr>
          <w:rFonts w:asciiTheme="minorHAnsi" w:hAnsiTheme="minorHAnsi" w:cstheme="minorHAnsi"/>
          <w:lang w:val="el-GR"/>
        </w:rPr>
      </w:pPr>
      <w:r w:rsidRPr="00901830">
        <w:rPr>
          <w:rFonts w:asciiTheme="minorHAnsi" w:hAnsiTheme="minorHAnsi" w:cstheme="minorHAnsi"/>
          <w:lang w:val="el-GR"/>
        </w:rPr>
        <w:t xml:space="preserve">Πέτυχε </w:t>
      </w:r>
      <w:r w:rsidRPr="00DC17B6">
        <w:rPr>
          <w:rFonts w:asciiTheme="minorHAnsi" w:hAnsiTheme="minorHAnsi" w:cstheme="minorHAnsi"/>
          <w:b/>
          <w:bCs/>
          <w:lang w:val="el-GR"/>
        </w:rPr>
        <w:t>ουδέτερο ισοζύγιο</w:t>
      </w:r>
      <w:r w:rsidRPr="00901830">
        <w:rPr>
          <w:rFonts w:asciiTheme="minorHAnsi" w:hAnsiTheme="minorHAnsi" w:cstheme="minorHAnsi"/>
          <w:lang w:val="el-GR"/>
        </w:rPr>
        <w:t xml:space="preserve"> </w:t>
      </w:r>
      <w:r w:rsidR="00E91914">
        <w:rPr>
          <w:rFonts w:asciiTheme="minorHAnsi" w:hAnsiTheme="minorHAnsi" w:cstheme="minorHAnsi"/>
          <w:lang w:val="el-GR"/>
        </w:rPr>
        <w:t xml:space="preserve">άμεσων και έμμεσων </w:t>
      </w:r>
      <w:r w:rsidR="00E91914" w:rsidRPr="00E91914">
        <w:rPr>
          <w:rFonts w:asciiTheme="minorHAnsi" w:hAnsiTheme="minorHAnsi" w:cstheme="minorHAnsi"/>
          <w:lang w:val="el-GR"/>
        </w:rPr>
        <w:t xml:space="preserve">εκπομπών </w:t>
      </w:r>
      <w:r w:rsidR="00E91914">
        <w:rPr>
          <w:rFonts w:asciiTheme="minorHAnsi" w:hAnsiTheme="minorHAnsi" w:cstheme="minorHAnsi"/>
          <w:lang w:val="el-GR"/>
        </w:rPr>
        <w:t>αερίων του θερμοκηπίου</w:t>
      </w:r>
      <w:r w:rsidRPr="00901830">
        <w:rPr>
          <w:rFonts w:asciiTheme="minorHAnsi" w:hAnsiTheme="minorHAnsi" w:cstheme="minorHAnsi"/>
          <w:lang w:val="el-GR"/>
        </w:rPr>
        <w:t xml:space="preserve"> για τη λειτουργία του εργοστασίου της στον Ασπρόπυργο. </w:t>
      </w:r>
    </w:p>
    <w:p w14:paraId="14D6573D" w14:textId="6BF55305" w:rsidR="00FA73CF" w:rsidRPr="00901830" w:rsidRDefault="00FA73CF" w:rsidP="00FA73CF">
      <w:pPr>
        <w:pStyle w:val="a8"/>
        <w:numPr>
          <w:ilvl w:val="0"/>
          <w:numId w:val="5"/>
        </w:numPr>
        <w:spacing w:after="160" w:line="259" w:lineRule="auto"/>
        <w:jc w:val="both"/>
        <w:rPr>
          <w:rFonts w:asciiTheme="minorHAnsi" w:hAnsiTheme="minorHAnsi" w:cstheme="minorHAnsi"/>
          <w:lang w:val="el-GR"/>
        </w:rPr>
      </w:pPr>
      <w:r w:rsidRPr="00901830">
        <w:rPr>
          <w:rFonts w:asciiTheme="minorHAnsi" w:hAnsiTheme="minorHAnsi" w:cstheme="minorHAnsi"/>
          <w:lang w:val="el-GR"/>
        </w:rPr>
        <w:t xml:space="preserve">Προχώρησε σε </w:t>
      </w:r>
      <w:r w:rsidRPr="00DC17B6">
        <w:rPr>
          <w:rFonts w:asciiTheme="minorHAnsi" w:hAnsiTheme="minorHAnsi" w:cstheme="minorHAnsi"/>
          <w:b/>
          <w:bCs/>
          <w:lang w:val="el-GR"/>
        </w:rPr>
        <w:t>100% κάλυψη</w:t>
      </w:r>
      <w:r w:rsidRPr="00901830">
        <w:rPr>
          <w:rFonts w:asciiTheme="minorHAnsi" w:hAnsiTheme="minorHAnsi" w:cstheme="minorHAnsi"/>
          <w:lang w:val="el-GR"/>
        </w:rPr>
        <w:t xml:space="preserve"> της ηλεκτρικής ενέργειας που καταναλώθηκε από Εγγυήσεις Προέλευσης από ΑΠΕ.</w:t>
      </w:r>
    </w:p>
    <w:p w14:paraId="7DDD6C0A" w14:textId="3E2A7666" w:rsidR="00FA73CF" w:rsidRPr="00901830" w:rsidRDefault="00FA73CF" w:rsidP="00FA73CF">
      <w:pPr>
        <w:pStyle w:val="a8"/>
        <w:numPr>
          <w:ilvl w:val="0"/>
          <w:numId w:val="5"/>
        </w:numPr>
        <w:spacing w:after="160" w:line="259" w:lineRule="auto"/>
        <w:jc w:val="both"/>
        <w:rPr>
          <w:rFonts w:asciiTheme="minorHAnsi" w:hAnsiTheme="minorHAnsi" w:cstheme="minorHAnsi"/>
          <w:lang w:val="el-GR"/>
        </w:rPr>
      </w:pPr>
      <w:r w:rsidRPr="00901830">
        <w:rPr>
          <w:rFonts w:asciiTheme="minorHAnsi" w:hAnsiTheme="minorHAnsi" w:cstheme="minorHAnsi"/>
          <w:lang w:val="el-GR"/>
        </w:rPr>
        <w:t>Επαναχρησιμοποίησε</w:t>
      </w:r>
      <w:r w:rsidR="003930FD">
        <w:rPr>
          <w:rFonts w:asciiTheme="minorHAnsi" w:hAnsiTheme="minorHAnsi" w:cstheme="minorHAnsi"/>
          <w:lang w:val="el-GR"/>
        </w:rPr>
        <w:t xml:space="preserve"> </w:t>
      </w:r>
      <w:r w:rsidRPr="00901830">
        <w:rPr>
          <w:rFonts w:asciiTheme="minorHAnsi" w:hAnsiTheme="minorHAnsi" w:cstheme="minorHAnsi"/>
          <w:lang w:val="el-GR"/>
        </w:rPr>
        <w:t xml:space="preserve">το </w:t>
      </w:r>
      <w:r w:rsidRPr="00DC17B6">
        <w:rPr>
          <w:rFonts w:asciiTheme="minorHAnsi" w:hAnsiTheme="minorHAnsi" w:cstheme="minorHAnsi"/>
          <w:b/>
          <w:bCs/>
          <w:lang w:val="el-GR"/>
        </w:rPr>
        <w:t>80% του αέρα</w:t>
      </w:r>
      <w:r w:rsidRPr="00901830">
        <w:rPr>
          <w:rFonts w:asciiTheme="minorHAnsi" w:hAnsiTheme="minorHAnsi" w:cstheme="minorHAnsi"/>
          <w:lang w:val="el-GR"/>
        </w:rPr>
        <w:t xml:space="preserve"> από τις μονάδες κλιματισμού,</w:t>
      </w:r>
      <w:r w:rsidR="005927DD">
        <w:rPr>
          <w:rFonts w:asciiTheme="minorHAnsi" w:hAnsiTheme="minorHAnsi" w:cstheme="minorHAnsi"/>
          <w:lang w:val="el-GR"/>
        </w:rPr>
        <w:t xml:space="preserve"> </w:t>
      </w:r>
      <w:r w:rsidRPr="00901830">
        <w:rPr>
          <w:rFonts w:asciiTheme="minorHAnsi" w:hAnsiTheme="minorHAnsi" w:cstheme="minorHAnsi"/>
          <w:lang w:val="el-GR"/>
        </w:rPr>
        <w:t>εξοικονομώντας ηλεκτρική και θερμική ενέργεια.</w:t>
      </w:r>
    </w:p>
    <w:p w14:paraId="3286B445" w14:textId="4DB0E14F" w:rsidR="00FA73CF" w:rsidRPr="00901830" w:rsidRDefault="00783B1D" w:rsidP="00FA73CF">
      <w:pPr>
        <w:pStyle w:val="a8"/>
        <w:numPr>
          <w:ilvl w:val="0"/>
          <w:numId w:val="5"/>
        </w:numPr>
        <w:spacing w:after="160" w:line="259" w:lineRule="auto"/>
        <w:jc w:val="both"/>
        <w:rPr>
          <w:rFonts w:asciiTheme="minorHAnsi" w:hAnsiTheme="minorHAnsi" w:cstheme="minorHAnsi"/>
          <w:lang w:val="el-GR"/>
        </w:rPr>
      </w:pPr>
      <w:r>
        <w:rPr>
          <w:rFonts w:asciiTheme="minorHAnsi" w:hAnsiTheme="minorHAnsi" w:cstheme="minorHAnsi"/>
          <w:b/>
          <w:bCs/>
          <w:lang w:val="el-GR"/>
        </w:rPr>
        <w:t xml:space="preserve">Κανένα </w:t>
      </w:r>
      <w:r w:rsidR="00FA73CF" w:rsidRPr="009A512D">
        <w:rPr>
          <w:rFonts w:asciiTheme="minorHAnsi" w:hAnsiTheme="minorHAnsi" w:cstheme="minorHAnsi"/>
          <w:b/>
          <w:bCs/>
          <w:lang w:val="el-GR"/>
        </w:rPr>
        <w:t>απ</w:t>
      </w:r>
      <w:r w:rsidR="00CD4370">
        <w:rPr>
          <w:rFonts w:asciiTheme="minorHAnsi" w:hAnsiTheme="minorHAnsi" w:cstheme="minorHAnsi"/>
          <w:b/>
          <w:bCs/>
          <w:lang w:val="el-GR"/>
        </w:rPr>
        <w:t>ό</w:t>
      </w:r>
      <w:r w:rsidR="00FA73CF" w:rsidRPr="009A512D">
        <w:rPr>
          <w:rFonts w:asciiTheme="minorHAnsi" w:hAnsiTheme="minorHAnsi" w:cstheme="minorHAnsi"/>
          <w:b/>
          <w:bCs/>
          <w:lang w:val="el-GR"/>
        </w:rPr>
        <w:t>βλ</w:t>
      </w:r>
      <w:r w:rsidR="00CD4370">
        <w:rPr>
          <w:rFonts w:asciiTheme="minorHAnsi" w:hAnsiTheme="minorHAnsi" w:cstheme="minorHAnsi"/>
          <w:b/>
          <w:bCs/>
          <w:lang w:val="el-GR"/>
        </w:rPr>
        <w:t>η</w:t>
      </w:r>
      <w:r w:rsidR="00FA73CF" w:rsidRPr="009A512D">
        <w:rPr>
          <w:rFonts w:asciiTheme="minorHAnsi" w:hAnsiTheme="minorHAnsi" w:cstheme="minorHAnsi"/>
          <w:b/>
          <w:bCs/>
          <w:lang w:val="el-GR"/>
        </w:rPr>
        <w:t>τ</w:t>
      </w:r>
      <w:r w:rsidR="00CD4370">
        <w:rPr>
          <w:rFonts w:asciiTheme="minorHAnsi" w:hAnsiTheme="minorHAnsi" w:cstheme="minorHAnsi"/>
          <w:b/>
          <w:bCs/>
          <w:lang w:val="el-GR"/>
        </w:rPr>
        <w:t xml:space="preserve">ο </w:t>
      </w:r>
      <w:r w:rsidR="00FA73CF" w:rsidRPr="00901830">
        <w:rPr>
          <w:rFonts w:asciiTheme="minorHAnsi" w:hAnsiTheme="minorHAnsi" w:cstheme="minorHAnsi"/>
          <w:lang w:val="el-GR"/>
        </w:rPr>
        <w:t>που παράχθηκ</w:t>
      </w:r>
      <w:r w:rsidR="00CD4370">
        <w:rPr>
          <w:rFonts w:asciiTheme="minorHAnsi" w:hAnsiTheme="minorHAnsi" w:cstheme="minorHAnsi"/>
          <w:lang w:val="el-GR"/>
        </w:rPr>
        <w:t xml:space="preserve">ε </w:t>
      </w:r>
      <w:r w:rsidR="00FA73CF" w:rsidRPr="00901830">
        <w:rPr>
          <w:rFonts w:asciiTheme="minorHAnsi" w:hAnsiTheme="minorHAnsi" w:cstheme="minorHAnsi"/>
          <w:lang w:val="el-GR"/>
        </w:rPr>
        <w:t xml:space="preserve">στο εργοστάσιο </w:t>
      </w:r>
      <w:r w:rsidR="00CD4370">
        <w:rPr>
          <w:rFonts w:asciiTheme="minorHAnsi" w:hAnsiTheme="minorHAnsi" w:cstheme="minorHAnsi"/>
          <w:lang w:val="el-GR"/>
        </w:rPr>
        <w:t xml:space="preserve">δεν </w:t>
      </w:r>
      <w:r w:rsidR="00FA73CF" w:rsidRPr="00901830">
        <w:rPr>
          <w:rFonts w:asciiTheme="minorHAnsi" w:hAnsiTheme="minorHAnsi" w:cstheme="minorHAnsi"/>
          <w:lang w:val="el-GR"/>
        </w:rPr>
        <w:t>κατέληξ</w:t>
      </w:r>
      <w:r w:rsidR="00CD4370">
        <w:rPr>
          <w:rFonts w:asciiTheme="minorHAnsi" w:hAnsiTheme="minorHAnsi" w:cstheme="minorHAnsi"/>
          <w:lang w:val="el-GR"/>
        </w:rPr>
        <w:t xml:space="preserve">ε </w:t>
      </w:r>
      <w:r w:rsidR="00FA73CF" w:rsidRPr="00901830">
        <w:rPr>
          <w:rFonts w:asciiTheme="minorHAnsi" w:hAnsiTheme="minorHAnsi" w:cstheme="minorHAnsi"/>
          <w:lang w:val="el-GR"/>
        </w:rPr>
        <w:t>σε ΧΥΤΑ.</w:t>
      </w:r>
    </w:p>
    <w:p w14:paraId="48B66C08" w14:textId="4049A486" w:rsidR="00343E18" w:rsidRDefault="007C69B9" w:rsidP="00FA73CF">
      <w:pPr>
        <w:pStyle w:val="a8"/>
        <w:numPr>
          <w:ilvl w:val="0"/>
          <w:numId w:val="5"/>
        </w:numPr>
        <w:spacing w:after="160" w:line="259" w:lineRule="auto"/>
        <w:jc w:val="both"/>
        <w:rPr>
          <w:rFonts w:asciiTheme="minorHAnsi" w:hAnsiTheme="minorHAnsi" w:cstheme="minorHAnsi"/>
          <w:lang w:val="el-GR"/>
        </w:rPr>
      </w:pPr>
      <w:bookmarkStart w:id="2" w:name="_Hlk152584331"/>
      <w:r>
        <w:rPr>
          <w:rStyle w:val="ui-provider"/>
          <w:lang w:val="el-GR"/>
        </w:rPr>
        <w:t xml:space="preserve">Πέτυχε μείωση της </w:t>
      </w:r>
      <w:r w:rsidR="00D32C16">
        <w:rPr>
          <w:rStyle w:val="ui-provider"/>
          <w:lang w:val="el-GR"/>
        </w:rPr>
        <w:t xml:space="preserve">περιβαλλοντικής επιβάρυνσης με </w:t>
      </w:r>
      <w:r w:rsidR="00A428DE" w:rsidRPr="009A512D">
        <w:rPr>
          <w:rFonts w:asciiTheme="minorHAnsi" w:hAnsiTheme="minorHAnsi" w:cstheme="minorHAnsi"/>
          <w:b/>
          <w:bCs/>
          <w:lang w:val="el-GR"/>
        </w:rPr>
        <w:t xml:space="preserve">267.724 </w:t>
      </w:r>
      <w:r w:rsidR="00D32C16" w:rsidRPr="00343E18">
        <w:rPr>
          <w:rFonts w:asciiTheme="minorHAnsi" w:hAnsiTheme="minorHAnsi" w:cstheme="minorHAnsi"/>
          <w:lang w:val="el-GR"/>
        </w:rPr>
        <w:t xml:space="preserve">λιγότερα </w:t>
      </w:r>
      <w:r w:rsidR="00A428DE" w:rsidRPr="00343E18">
        <w:rPr>
          <w:rStyle w:val="ui-provider"/>
          <w:lang w:val="el-GR"/>
        </w:rPr>
        <w:t>πλαστικ</w:t>
      </w:r>
      <w:r w:rsidR="00D32C16" w:rsidRPr="00343E18">
        <w:rPr>
          <w:rStyle w:val="ui-provider"/>
          <w:lang w:val="el-GR"/>
        </w:rPr>
        <w:t xml:space="preserve">ά </w:t>
      </w:r>
      <w:r w:rsidR="00A428DE" w:rsidRPr="00343E18">
        <w:rPr>
          <w:rStyle w:val="ui-provider"/>
          <w:lang w:val="el-GR"/>
        </w:rPr>
        <w:t>μιας χρήσης</w:t>
      </w:r>
      <w:r w:rsidR="00A428DE" w:rsidRPr="00A428DE">
        <w:rPr>
          <w:rStyle w:val="ui-provider"/>
          <w:lang w:val="el-GR"/>
        </w:rPr>
        <w:t xml:space="preserve"> μέσω της πρωτοβουλίας «</w:t>
      </w:r>
      <w:r w:rsidR="00A428DE">
        <w:rPr>
          <w:rStyle w:val="ui-provider"/>
        </w:rPr>
        <w:t>Zero</w:t>
      </w:r>
      <w:r w:rsidR="00A428DE" w:rsidRPr="00A428DE">
        <w:rPr>
          <w:rStyle w:val="ui-provider"/>
          <w:lang w:val="el-GR"/>
        </w:rPr>
        <w:t xml:space="preserve"> </w:t>
      </w:r>
      <w:r w:rsidR="00A428DE">
        <w:rPr>
          <w:rStyle w:val="ui-provider"/>
        </w:rPr>
        <w:t>Plastic</w:t>
      </w:r>
      <w:r w:rsidR="00A428DE" w:rsidRPr="00A428DE">
        <w:rPr>
          <w:rStyle w:val="ui-provider"/>
          <w:lang w:val="el-GR"/>
        </w:rPr>
        <w:t xml:space="preserve"> &amp; </w:t>
      </w:r>
      <w:r w:rsidR="00A428DE">
        <w:rPr>
          <w:rStyle w:val="ui-provider"/>
        </w:rPr>
        <w:t>Recycling</w:t>
      </w:r>
      <w:r w:rsidR="00A428DE" w:rsidRPr="00A428DE">
        <w:rPr>
          <w:rStyle w:val="ui-provider"/>
          <w:lang w:val="el-GR"/>
        </w:rPr>
        <w:t xml:space="preserve"> </w:t>
      </w:r>
      <w:r w:rsidR="00A428DE">
        <w:rPr>
          <w:rStyle w:val="ui-provider"/>
        </w:rPr>
        <w:t>Project</w:t>
      </w:r>
      <w:r w:rsidR="00A428DE" w:rsidRPr="00A428DE">
        <w:rPr>
          <w:rStyle w:val="ui-provider"/>
          <w:lang w:val="el-GR"/>
        </w:rPr>
        <w:t>»</w:t>
      </w:r>
      <w:r w:rsidR="00AF737C">
        <w:rPr>
          <w:rFonts w:asciiTheme="minorHAnsi" w:hAnsiTheme="minorHAnsi" w:cstheme="minorHAnsi"/>
          <w:lang w:val="el-GR"/>
        </w:rPr>
        <w:t>.</w:t>
      </w:r>
    </w:p>
    <w:bookmarkEnd w:id="2"/>
    <w:p w14:paraId="7C3D2969" w14:textId="69B9A51A" w:rsidR="00FA73CF" w:rsidRPr="00FA73CF" w:rsidRDefault="00FA73CF" w:rsidP="000062DD">
      <w:pPr>
        <w:pStyle w:val="a8"/>
        <w:numPr>
          <w:ilvl w:val="0"/>
          <w:numId w:val="5"/>
        </w:numPr>
        <w:spacing w:after="160" w:line="259" w:lineRule="auto"/>
        <w:jc w:val="both"/>
        <w:rPr>
          <w:rFonts w:asciiTheme="minorHAnsi" w:hAnsiTheme="minorHAnsi" w:cstheme="minorHAnsi"/>
          <w:lang w:val="el-GR"/>
        </w:rPr>
      </w:pPr>
      <w:r w:rsidRPr="00901830">
        <w:rPr>
          <w:rFonts w:asciiTheme="minorHAnsi" w:hAnsiTheme="minorHAnsi" w:cstheme="minorHAnsi"/>
          <w:lang w:val="el-GR"/>
        </w:rPr>
        <w:t xml:space="preserve">Έλαβε </w:t>
      </w:r>
      <w:r w:rsidR="00C23502">
        <w:rPr>
          <w:rFonts w:asciiTheme="minorHAnsi" w:hAnsiTheme="minorHAnsi" w:cstheme="minorHAnsi"/>
          <w:lang w:val="el-GR"/>
        </w:rPr>
        <w:t xml:space="preserve">την </w:t>
      </w:r>
      <w:r w:rsidRPr="007069F2">
        <w:rPr>
          <w:rFonts w:asciiTheme="minorHAnsi" w:hAnsiTheme="minorHAnsi" w:cstheme="minorHAnsi"/>
          <w:b/>
          <w:bCs/>
          <w:lang w:val="el-GR"/>
        </w:rPr>
        <w:t xml:space="preserve">επαναπιστοποίηση </w:t>
      </w:r>
      <w:r w:rsidR="00AF737C">
        <w:rPr>
          <w:rFonts w:asciiTheme="minorHAnsi" w:hAnsiTheme="minorHAnsi" w:cstheme="minorHAnsi"/>
          <w:b/>
          <w:bCs/>
          <w:lang w:val="el-GR"/>
        </w:rPr>
        <w:t xml:space="preserve">του προτύπου </w:t>
      </w:r>
      <w:r w:rsidRPr="007069F2">
        <w:rPr>
          <w:rFonts w:asciiTheme="minorHAnsi" w:hAnsiTheme="minorHAnsi" w:cstheme="minorHAnsi"/>
          <w:b/>
          <w:bCs/>
          <w:lang w:val="el-GR"/>
        </w:rPr>
        <w:t>«Συµµαχία για το Νερό»</w:t>
      </w:r>
      <w:r w:rsidRPr="00901830">
        <w:rPr>
          <w:rFonts w:asciiTheme="minorHAnsi" w:hAnsiTheme="minorHAnsi" w:cstheme="minorHAnsi"/>
          <w:lang w:val="el-GR"/>
        </w:rPr>
        <w:t xml:space="preserve"> (</w:t>
      </w:r>
      <w:r w:rsidRPr="00901830">
        <w:rPr>
          <w:rFonts w:asciiTheme="minorHAnsi" w:hAnsiTheme="minorHAnsi" w:cstheme="minorHAnsi"/>
        </w:rPr>
        <w:t>Alliance</w:t>
      </w:r>
      <w:r w:rsidRPr="00901830">
        <w:rPr>
          <w:rFonts w:asciiTheme="minorHAnsi" w:hAnsiTheme="minorHAnsi" w:cstheme="minorHAnsi"/>
          <w:lang w:val="el-GR"/>
        </w:rPr>
        <w:t xml:space="preserve"> </w:t>
      </w:r>
      <w:r w:rsidRPr="00901830">
        <w:rPr>
          <w:rFonts w:asciiTheme="minorHAnsi" w:hAnsiTheme="minorHAnsi" w:cstheme="minorHAnsi"/>
        </w:rPr>
        <w:t>for</w:t>
      </w:r>
      <w:r w:rsidRPr="00901830">
        <w:rPr>
          <w:rFonts w:asciiTheme="minorHAnsi" w:hAnsiTheme="minorHAnsi" w:cstheme="minorHAnsi"/>
          <w:lang w:val="el-GR"/>
        </w:rPr>
        <w:t xml:space="preserve"> </w:t>
      </w:r>
      <w:r w:rsidR="000062DD" w:rsidRPr="00FA73CF">
        <w:rPr>
          <w:rFonts w:cstheme="minorHAnsi"/>
        </w:rPr>
        <w:t>Water</w:t>
      </w:r>
      <w:r w:rsidR="000062DD" w:rsidRPr="00FA73CF">
        <w:rPr>
          <w:rFonts w:cstheme="minorHAnsi"/>
          <w:lang w:val="el-GR"/>
        </w:rPr>
        <w:t xml:space="preserve"> </w:t>
      </w:r>
      <w:r w:rsidR="000062DD" w:rsidRPr="00FA73CF">
        <w:rPr>
          <w:rFonts w:cstheme="minorHAnsi"/>
        </w:rPr>
        <w:t>Stewardship</w:t>
      </w:r>
      <w:r w:rsidR="000062DD" w:rsidRPr="00FA73CF">
        <w:rPr>
          <w:rFonts w:cstheme="minorHAnsi"/>
          <w:lang w:val="el-GR"/>
        </w:rPr>
        <w:t>)</w:t>
      </w:r>
      <w:r w:rsidR="00C23502">
        <w:rPr>
          <w:rFonts w:cstheme="minorHAnsi"/>
          <w:lang w:val="el-GR"/>
        </w:rPr>
        <w:t xml:space="preserve"> για την ορθή </w:t>
      </w:r>
      <w:r w:rsidR="00867835">
        <w:rPr>
          <w:rFonts w:cstheme="minorHAnsi"/>
          <w:lang w:val="el-GR"/>
        </w:rPr>
        <w:t>διαχείριση των υδάτινων πόρων</w:t>
      </w:r>
      <w:r w:rsidR="000062DD" w:rsidRPr="00FA73CF">
        <w:rPr>
          <w:rFonts w:cstheme="minorHAnsi"/>
          <w:lang w:val="el-GR"/>
        </w:rPr>
        <w:t>.</w:t>
      </w:r>
    </w:p>
    <w:p w14:paraId="1D7EE687" w14:textId="2CD080AB" w:rsidR="000062DD" w:rsidRPr="000062DD" w:rsidRDefault="000062DD" w:rsidP="000062DD">
      <w:pPr>
        <w:jc w:val="both"/>
        <w:rPr>
          <w:rFonts w:cstheme="minorHAnsi"/>
          <w:i/>
          <w:iCs/>
          <w:lang w:val="el-GR"/>
        </w:rPr>
      </w:pPr>
      <w:r w:rsidRPr="000062DD">
        <w:rPr>
          <w:rFonts w:cstheme="minorHAnsi"/>
          <w:lang w:val="el-GR"/>
        </w:rPr>
        <w:t xml:space="preserve">Στο πλαίσιο της δημοσίευσης της 3ης Ενιαίας Έκθεσης Βιώσιμης Ανάπτυξης, </w:t>
      </w:r>
      <w:r w:rsidRPr="00A52D47">
        <w:rPr>
          <w:rFonts w:cstheme="minorHAnsi"/>
          <w:b/>
          <w:bCs/>
        </w:rPr>
        <w:t>o</w:t>
      </w:r>
      <w:r w:rsidRPr="000062DD">
        <w:rPr>
          <w:rFonts w:cstheme="minorHAnsi"/>
          <w:b/>
          <w:bCs/>
          <w:lang w:val="el-GR"/>
        </w:rPr>
        <w:t xml:space="preserve"> Γιώργος Μαργώνης, </w:t>
      </w:r>
      <w:r w:rsidR="00EC58CB">
        <w:rPr>
          <w:rFonts w:cstheme="minorHAnsi"/>
          <w:b/>
          <w:bCs/>
          <w:lang w:val="el-GR"/>
        </w:rPr>
        <w:t xml:space="preserve">Πρόεδρος και </w:t>
      </w:r>
      <w:r w:rsidRPr="000062DD">
        <w:rPr>
          <w:rFonts w:cstheme="minorHAnsi"/>
          <w:b/>
          <w:bCs/>
          <w:lang w:val="el-GR"/>
        </w:rPr>
        <w:t>Διευθύνων Σύμβουλος της Παπαστράτος</w:t>
      </w:r>
      <w:r w:rsidRPr="000062DD">
        <w:rPr>
          <w:rFonts w:cstheme="minorHAnsi"/>
          <w:lang w:val="el-GR"/>
        </w:rPr>
        <w:t xml:space="preserve">, </w:t>
      </w:r>
      <w:r w:rsidR="00FA73CF">
        <w:rPr>
          <w:rFonts w:cstheme="minorHAnsi"/>
          <w:lang w:val="el-GR"/>
        </w:rPr>
        <w:t>σημείωσε</w:t>
      </w:r>
      <w:r w:rsidRPr="000062DD">
        <w:rPr>
          <w:rFonts w:cstheme="minorHAnsi"/>
          <w:lang w:val="el-GR"/>
        </w:rPr>
        <w:t xml:space="preserve">: </w:t>
      </w:r>
      <w:r w:rsidRPr="000062DD">
        <w:rPr>
          <w:rFonts w:cstheme="minorHAnsi"/>
          <w:i/>
          <w:iCs/>
          <w:lang w:val="el-GR"/>
        </w:rPr>
        <w:t>«Στην Παπαστράτος εργαζόμαστε καθημερινά με συνέπεια και υπευθυνότητα, θέτοντας στο επίκεντρο της δράσης μας τον άνθρωπο και τις ανάγκες του</w:t>
      </w:r>
      <w:r w:rsidR="006277B6">
        <w:rPr>
          <w:rFonts w:cstheme="minorHAnsi"/>
          <w:i/>
          <w:iCs/>
          <w:lang w:val="el-GR"/>
        </w:rPr>
        <w:t xml:space="preserve">, </w:t>
      </w:r>
      <w:r w:rsidRPr="000062DD">
        <w:rPr>
          <w:rFonts w:cstheme="minorHAnsi"/>
          <w:i/>
          <w:iCs/>
          <w:lang w:val="el-GR"/>
        </w:rPr>
        <w:t xml:space="preserve">παράγοντας αξία όχι μόνο για το οικοσύστημα εντός του οποίου λειτουργούμε αλλά και για την ελληνική οικονομία και κοινωνία ευρύτερα. Με την πραγματοποίηση επενδύσεων που ξεπέρασαν το μισό δισεκατομμύριο ευρώ, έως το 2022, τη δημιουργία εκατοντάδων νέων και καλά αμειβόμενων θέσεων εργασίας και την επέκταση του δικτύου εξαγωγών των προϊόντων μας σε 20 χώρες, </w:t>
      </w:r>
      <w:r w:rsidR="00E858EB">
        <w:rPr>
          <w:rFonts w:cstheme="minorHAnsi"/>
          <w:i/>
          <w:iCs/>
          <w:lang w:val="el-GR"/>
        </w:rPr>
        <w:t>αποδεικνύουμε</w:t>
      </w:r>
      <w:r w:rsidRPr="000062DD">
        <w:rPr>
          <w:rFonts w:cstheme="minorHAnsi"/>
          <w:i/>
          <w:iCs/>
          <w:lang w:val="el-GR"/>
        </w:rPr>
        <w:t xml:space="preserve"> με πράξεις ότι </w:t>
      </w:r>
      <w:r w:rsidR="00E858EB">
        <w:rPr>
          <w:rFonts w:cstheme="minorHAnsi"/>
          <w:i/>
          <w:iCs/>
          <w:lang w:val="el-GR"/>
        </w:rPr>
        <w:t>συνεχίζουμε να εργαζόμαστε προς το καλύτερο, για όλους</w:t>
      </w:r>
      <w:r w:rsidRPr="000062DD">
        <w:rPr>
          <w:rFonts w:cstheme="minorHAnsi"/>
          <w:i/>
          <w:iCs/>
          <w:lang w:val="el-GR"/>
        </w:rPr>
        <w:t>. Η 3</w:t>
      </w:r>
      <w:r w:rsidRPr="000062DD">
        <w:rPr>
          <w:rFonts w:cstheme="minorHAnsi"/>
          <w:i/>
          <w:iCs/>
          <w:vertAlign w:val="superscript"/>
          <w:lang w:val="el-GR"/>
        </w:rPr>
        <w:t>η</w:t>
      </w:r>
      <w:r w:rsidRPr="000062DD">
        <w:rPr>
          <w:rFonts w:cstheme="minorHAnsi"/>
          <w:i/>
          <w:iCs/>
          <w:lang w:val="el-GR"/>
        </w:rPr>
        <w:t xml:space="preserve"> Ενιαία Έκθεση Βιώσιμης Ανάπτυξης </w:t>
      </w:r>
      <w:r w:rsidR="00E858EB" w:rsidRPr="00E858EB">
        <w:rPr>
          <w:rFonts w:cstheme="minorHAnsi"/>
          <w:i/>
          <w:iCs/>
          <w:lang w:val="el-GR"/>
        </w:rPr>
        <w:t>δεν αποτελεί απολογισμό αυτών που κάναμε μέχρι σήμερα, αλλά πυξίδα για αυτά που θα</w:t>
      </w:r>
      <w:r w:rsidR="007C69B9">
        <w:rPr>
          <w:rFonts w:cstheme="minorHAnsi"/>
          <w:i/>
          <w:iCs/>
          <w:lang w:val="el-GR"/>
        </w:rPr>
        <w:t xml:space="preserve"> συνεχίσουμε να πράττουμε</w:t>
      </w:r>
      <w:r w:rsidR="00E858EB" w:rsidRPr="00E858EB">
        <w:rPr>
          <w:rFonts w:cstheme="minorHAnsi"/>
          <w:i/>
          <w:iCs/>
          <w:lang w:val="el-GR"/>
        </w:rPr>
        <w:t xml:space="preserve"> αύριο</w:t>
      </w:r>
      <w:r w:rsidRPr="000062DD">
        <w:rPr>
          <w:rFonts w:cstheme="minorHAnsi"/>
          <w:i/>
          <w:iCs/>
          <w:lang w:val="el-GR"/>
        </w:rPr>
        <w:t>».</w:t>
      </w:r>
    </w:p>
    <w:p w14:paraId="50E7C041" w14:textId="77777777" w:rsidR="00DA71BA" w:rsidRDefault="00DA71BA" w:rsidP="000062DD">
      <w:pPr>
        <w:jc w:val="both"/>
        <w:rPr>
          <w:rFonts w:cstheme="minorHAnsi"/>
          <w:lang w:val="el-GR" w:eastAsia="el-GR"/>
        </w:rPr>
      </w:pPr>
    </w:p>
    <w:p w14:paraId="285E92D9" w14:textId="4013537C" w:rsidR="000062DD" w:rsidRPr="000062DD" w:rsidRDefault="0085327A" w:rsidP="000062DD">
      <w:pPr>
        <w:jc w:val="both"/>
        <w:rPr>
          <w:rStyle w:val="normaltextrun"/>
          <w:rFonts w:cstheme="minorHAnsi"/>
          <w:i/>
          <w:iCs/>
          <w:lang w:val="el-GR"/>
        </w:rPr>
      </w:pPr>
      <w:hyperlink r:id="rId10" w:history="1">
        <w:r w:rsidR="000062DD" w:rsidRPr="0085327A">
          <w:rPr>
            <w:rStyle w:val="-"/>
            <w:rFonts w:cstheme="minorHAnsi"/>
            <w:lang w:val="el-GR" w:eastAsia="el-GR"/>
          </w:rPr>
          <w:t>Εδ</w:t>
        </w:r>
        <w:r w:rsidR="000062DD" w:rsidRPr="0085327A">
          <w:rPr>
            <w:rStyle w:val="-"/>
            <w:rFonts w:cstheme="minorHAnsi"/>
            <w:lang w:val="el-GR" w:eastAsia="el-GR"/>
          </w:rPr>
          <w:t>ώ</w:t>
        </w:r>
      </w:hyperlink>
      <w:r w:rsidR="000062DD" w:rsidRPr="000062DD">
        <w:rPr>
          <w:rFonts w:cstheme="minorHAnsi"/>
          <w:lang w:val="el-GR" w:eastAsia="el-GR"/>
        </w:rPr>
        <w:t xml:space="preserve"> μπορείτε να διαβάσετε και να κατεβάσετε την 3</w:t>
      </w:r>
      <w:r w:rsidR="000062DD" w:rsidRPr="000062DD">
        <w:rPr>
          <w:rFonts w:cstheme="minorHAnsi"/>
          <w:vertAlign w:val="superscript"/>
          <w:lang w:val="el-GR" w:eastAsia="el-GR"/>
        </w:rPr>
        <w:t>η</w:t>
      </w:r>
      <w:r w:rsidR="000062DD" w:rsidRPr="000062DD">
        <w:rPr>
          <w:rFonts w:cstheme="minorHAnsi"/>
          <w:lang w:val="el-GR" w:eastAsia="el-GR"/>
        </w:rPr>
        <w:t xml:space="preserve"> Ενιαία Έκθεση Βιώσιμης Ανάπτυξης.</w:t>
      </w:r>
    </w:p>
    <w:p w14:paraId="7770818B" w14:textId="77777777" w:rsidR="00D25596" w:rsidRPr="000062DD" w:rsidRDefault="00D25596" w:rsidP="00D25596">
      <w:pPr>
        <w:jc w:val="both"/>
        <w:rPr>
          <w:rFonts w:cstheme="minorHAnsi"/>
          <w:lang w:val="el-GR"/>
        </w:rPr>
      </w:pPr>
      <w:r w:rsidRPr="000062DD">
        <w:rPr>
          <w:rFonts w:cstheme="minorHAnsi"/>
          <w:lang w:val="el-GR"/>
        </w:rPr>
        <w:t xml:space="preserve">Η Έκθεση  συντάχθηκε  σύμφωνα με τις Κατευθυντήριες Οδηγίες Απολογισμών Βιωσιμότητας των νέων προτύπων </w:t>
      </w:r>
      <w:r w:rsidRPr="00901830">
        <w:rPr>
          <w:rFonts w:cstheme="minorHAnsi"/>
        </w:rPr>
        <w:t>GRI</w:t>
      </w:r>
      <w:r w:rsidRPr="000062DD">
        <w:rPr>
          <w:rFonts w:cstheme="minorHAnsi"/>
          <w:lang w:val="el-GR"/>
        </w:rPr>
        <w:t xml:space="preserve"> </w:t>
      </w:r>
      <w:r w:rsidRPr="00901830">
        <w:rPr>
          <w:rFonts w:cstheme="minorHAnsi"/>
        </w:rPr>
        <w:t>Universal</w:t>
      </w:r>
      <w:r w:rsidRPr="000062DD">
        <w:rPr>
          <w:rFonts w:cstheme="minorHAnsi"/>
          <w:lang w:val="el-GR"/>
        </w:rPr>
        <w:t xml:space="preserve"> </w:t>
      </w:r>
      <w:r w:rsidRPr="00901830">
        <w:rPr>
          <w:rFonts w:cstheme="minorHAnsi"/>
        </w:rPr>
        <w:t>Standards</w:t>
      </w:r>
      <w:r w:rsidRPr="000062DD">
        <w:rPr>
          <w:rFonts w:cstheme="minorHAnsi"/>
          <w:lang w:val="el-GR"/>
        </w:rPr>
        <w:t xml:space="preserve"> (</w:t>
      </w:r>
      <w:r w:rsidRPr="00901830">
        <w:rPr>
          <w:rFonts w:cstheme="minorHAnsi"/>
        </w:rPr>
        <w:t>GRI</w:t>
      </w:r>
      <w:r w:rsidRPr="000062DD">
        <w:rPr>
          <w:rFonts w:cstheme="minorHAnsi"/>
          <w:lang w:val="el-GR"/>
        </w:rPr>
        <w:t xml:space="preserve"> 1, </w:t>
      </w:r>
      <w:r w:rsidRPr="00901830">
        <w:rPr>
          <w:rFonts w:cstheme="minorHAnsi"/>
        </w:rPr>
        <w:t>GRI</w:t>
      </w:r>
      <w:r w:rsidRPr="000062DD">
        <w:rPr>
          <w:rFonts w:cstheme="minorHAnsi"/>
          <w:lang w:val="el-GR"/>
        </w:rPr>
        <w:t xml:space="preserve"> 2, </w:t>
      </w:r>
      <w:r w:rsidRPr="00901830">
        <w:rPr>
          <w:rFonts w:cstheme="minorHAnsi"/>
        </w:rPr>
        <w:t>GRI</w:t>
      </w:r>
      <w:r w:rsidRPr="000062DD">
        <w:rPr>
          <w:rFonts w:cstheme="minorHAnsi"/>
          <w:lang w:val="el-GR"/>
        </w:rPr>
        <w:t xml:space="preserve"> 3) και </w:t>
      </w:r>
      <w:r w:rsidRPr="00901830">
        <w:rPr>
          <w:rFonts w:cstheme="minorHAnsi"/>
        </w:rPr>
        <w:t>GRI</w:t>
      </w:r>
      <w:r w:rsidRPr="000062DD">
        <w:rPr>
          <w:rFonts w:cstheme="minorHAnsi"/>
          <w:lang w:val="el-GR"/>
        </w:rPr>
        <w:t xml:space="preserve"> </w:t>
      </w:r>
      <w:r w:rsidRPr="00901830">
        <w:rPr>
          <w:rFonts w:cstheme="minorHAnsi"/>
        </w:rPr>
        <w:t>Topic</w:t>
      </w:r>
      <w:r w:rsidRPr="000062DD">
        <w:rPr>
          <w:rFonts w:cstheme="minorHAnsi"/>
          <w:lang w:val="el-GR"/>
        </w:rPr>
        <w:t xml:space="preserve"> </w:t>
      </w:r>
      <w:r w:rsidRPr="00901830">
        <w:rPr>
          <w:rFonts w:cstheme="minorHAnsi"/>
        </w:rPr>
        <w:t>Standards</w:t>
      </w:r>
      <w:r w:rsidRPr="000062DD">
        <w:rPr>
          <w:rFonts w:cstheme="minorHAnsi"/>
          <w:lang w:val="el-GR"/>
        </w:rPr>
        <w:t>, λαμβάνοντας υπόψιν τις αρχές του προτύπου ΑΑ1000ΑΡ (2018), το οποίο διασφαλίζεται με το ΑΑ1000</w:t>
      </w:r>
      <w:proofErr w:type="spellStart"/>
      <w:r w:rsidRPr="00901830">
        <w:rPr>
          <w:rFonts w:cstheme="minorHAnsi"/>
        </w:rPr>
        <w:t>ASv</w:t>
      </w:r>
      <w:proofErr w:type="spellEnd"/>
      <w:r w:rsidRPr="000062DD">
        <w:rPr>
          <w:rFonts w:cstheme="minorHAnsi"/>
          <w:lang w:val="el-GR"/>
        </w:rPr>
        <w:t>.3.</w:t>
      </w:r>
    </w:p>
    <w:p w14:paraId="788C3DAC" w14:textId="77777777" w:rsidR="00390886" w:rsidRDefault="00390886" w:rsidP="00390886">
      <w:pPr>
        <w:rPr>
          <w:lang w:val="el-GR"/>
        </w:rPr>
      </w:pPr>
    </w:p>
    <w:p w14:paraId="71DFFA6F" w14:textId="77777777" w:rsidR="00100806" w:rsidRPr="00AA4772" w:rsidRDefault="00100806" w:rsidP="00100806">
      <w:pPr>
        <w:jc w:val="center"/>
        <w:rPr>
          <w:rFonts w:cstheme="minorHAnsi"/>
          <w:b/>
          <w:bCs/>
          <w:lang w:val="el-GR"/>
        </w:rPr>
      </w:pPr>
      <w:r w:rsidRPr="00AA4772">
        <w:rPr>
          <w:rFonts w:cstheme="minorHAnsi"/>
          <w:b/>
          <w:bCs/>
          <w:lang w:val="el-GR"/>
        </w:rPr>
        <w:t>-ΤΕΛΟΣ-</w:t>
      </w:r>
    </w:p>
    <w:bookmarkEnd w:id="0"/>
    <w:p w14:paraId="389760AC" w14:textId="77777777" w:rsidR="00100806" w:rsidRPr="00AA4772" w:rsidRDefault="00100806" w:rsidP="00100806">
      <w:pPr>
        <w:spacing w:afterLines="120" w:after="288" w:line="256" w:lineRule="auto"/>
        <w:contextualSpacing/>
        <w:jc w:val="both"/>
        <w:rPr>
          <w:rFonts w:cstheme="minorHAnsi"/>
          <w:b/>
          <w:bCs/>
          <w:sz w:val="16"/>
          <w:szCs w:val="16"/>
          <w:lang w:val="el-GR"/>
        </w:rPr>
      </w:pPr>
    </w:p>
    <w:p w14:paraId="22647323" w14:textId="77777777" w:rsidR="00100806" w:rsidRDefault="00100806" w:rsidP="00100806">
      <w:pPr>
        <w:spacing w:afterLines="120" w:after="288" w:line="256" w:lineRule="auto"/>
        <w:contextualSpacing/>
        <w:jc w:val="both"/>
        <w:rPr>
          <w:rFonts w:cstheme="minorHAnsi"/>
          <w:b/>
          <w:bCs/>
          <w:sz w:val="18"/>
          <w:szCs w:val="18"/>
          <w:lang w:val="el-GR"/>
        </w:rPr>
      </w:pPr>
      <w:r w:rsidRPr="00AA4772">
        <w:rPr>
          <w:rFonts w:cstheme="minorHAnsi"/>
          <w:b/>
          <w:bCs/>
          <w:sz w:val="18"/>
          <w:szCs w:val="18"/>
          <w:lang w:val="el-GR"/>
        </w:rPr>
        <w:t xml:space="preserve">Σχετικά με την ΠΑΠΑΣΤΡΑΤΟΣ </w:t>
      </w:r>
    </w:p>
    <w:p w14:paraId="79347695" w14:textId="77777777" w:rsidR="00C22D45" w:rsidRPr="00AA4772" w:rsidRDefault="00C22D45" w:rsidP="00100806">
      <w:pPr>
        <w:spacing w:afterLines="120" w:after="288" w:line="256" w:lineRule="auto"/>
        <w:contextualSpacing/>
        <w:jc w:val="both"/>
        <w:rPr>
          <w:rFonts w:cstheme="minorHAnsi"/>
          <w:b/>
          <w:bCs/>
          <w:sz w:val="18"/>
          <w:szCs w:val="18"/>
          <w:lang w:val="el-GR"/>
        </w:rPr>
      </w:pPr>
    </w:p>
    <w:p w14:paraId="02A1D897" w14:textId="6FE581AB" w:rsidR="00100806" w:rsidRPr="00AA4772" w:rsidRDefault="00100806" w:rsidP="00100806">
      <w:pPr>
        <w:jc w:val="both"/>
        <w:textAlignment w:val="baseline"/>
        <w:rPr>
          <w:sz w:val="16"/>
          <w:szCs w:val="16"/>
          <w:lang w:val="el-GR"/>
        </w:rPr>
      </w:pPr>
      <w:r w:rsidRPr="00AA4772">
        <w:rPr>
          <w:sz w:val="16"/>
          <w:szCs w:val="16"/>
        </w:rPr>
        <w:t>H</w:t>
      </w:r>
      <w:r w:rsidRPr="00AA4772">
        <w:rPr>
          <w:sz w:val="16"/>
          <w:szCs w:val="16"/>
          <w:lang w:val="el-GR"/>
        </w:rPr>
        <w:t xml:space="preserve"> Παπαστράτος, θυγατρική εταιρεία της </w:t>
      </w:r>
      <w:r w:rsidRPr="00AA4772">
        <w:rPr>
          <w:sz w:val="16"/>
          <w:szCs w:val="16"/>
        </w:rPr>
        <w:t>Philip</w:t>
      </w:r>
      <w:r w:rsidRPr="00AA4772">
        <w:rPr>
          <w:sz w:val="16"/>
          <w:szCs w:val="16"/>
          <w:lang w:val="el-GR"/>
        </w:rPr>
        <w:t xml:space="preserve"> </w:t>
      </w:r>
      <w:r w:rsidRPr="00AA4772">
        <w:rPr>
          <w:sz w:val="16"/>
          <w:szCs w:val="16"/>
        </w:rPr>
        <w:t>Morris</w:t>
      </w:r>
      <w:r w:rsidRPr="00AA4772">
        <w:rPr>
          <w:sz w:val="16"/>
          <w:szCs w:val="16"/>
          <w:lang w:val="el-GR"/>
        </w:rPr>
        <w:t xml:space="preserve"> </w:t>
      </w:r>
      <w:r w:rsidRPr="00AA4772">
        <w:rPr>
          <w:sz w:val="16"/>
          <w:szCs w:val="16"/>
        </w:rPr>
        <w:t>International</w:t>
      </w:r>
      <w:r w:rsidRPr="00AA4772">
        <w:rPr>
          <w:sz w:val="16"/>
          <w:szCs w:val="16"/>
          <w:lang w:val="el-GR"/>
        </w:rPr>
        <w:t xml:space="preserve"> (</w:t>
      </w:r>
      <w:r w:rsidRPr="00AA4772">
        <w:rPr>
          <w:sz w:val="16"/>
          <w:szCs w:val="16"/>
        </w:rPr>
        <w:t>PMI</w:t>
      </w:r>
      <w:r w:rsidRPr="00AA4772">
        <w:rPr>
          <w:sz w:val="16"/>
          <w:szCs w:val="16"/>
          <w:lang w:val="el-GR"/>
        </w:rPr>
        <w:t xml:space="preserve">),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sidRPr="00AA4772">
        <w:rPr>
          <w:sz w:val="16"/>
          <w:szCs w:val="16"/>
        </w:rPr>
        <w:t>IQOS</w:t>
      </w:r>
      <w:r w:rsidRPr="00AA4772">
        <w:rPr>
          <w:sz w:val="16"/>
          <w:szCs w:val="16"/>
          <w:lang w:val="el-GR"/>
        </w:rPr>
        <w:t xml:space="preserve">, το πρώτο καινοτόμο προϊόν της </w:t>
      </w:r>
      <w:r w:rsidRPr="00AA4772">
        <w:rPr>
          <w:sz w:val="16"/>
          <w:szCs w:val="16"/>
        </w:rPr>
        <w:t>PMI</w:t>
      </w:r>
      <w:r w:rsidRPr="00AA4772">
        <w:rPr>
          <w:sz w:val="16"/>
          <w:szCs w:val="16"/>
          <w:lang w:val="el-GR"/>
        </w:rPr>
        <w:t xml:space="preserve"> δυνητικά μειωμένου κινδύνου σε σχέση με το τσιγάρο. Τον Ιούλιο του 2020 ο Αμερικανικός Οργανισμός Τροφίμων και Φαρμάκων (</w:t>
      </w:r>
      <w:r w:rsidRPr="00AA4772">
        <w:rPr>
          <w:sz w:val="16"/>
          <w:szCs w:val="16"/>
        </w:rPr>
        <w:t>FDA</w:t>
      </w:r>
      <w:r w:rsidRPr="00AA4772">
        <w:rPr>
          <w:sz w:val="16"/>
          <w:szCs w:val="16"/>
          <w:lang w:val="el-GR"/>
        </w:rPr>
        <w:t xml:space="preserve">) αδειοδότησε το </w:t>
      </w:r>
      <w:r w:rsidRPr="00AA4772">
        <w:rPr>
          <w:sz w:val="16"/>
          <w:szCs w:val="16"/>
        </w:rPr>
        <w:t>IQOS</w:t>
      </w:r>
      <w:r w:rsidRPr="00AA4772">
        <w:rPr>
          <w:sz w:val="16"/>
          <w:szCs w:val="16"/>
          <w:lang w:val="el-GR"/>
        </w:rPr>
        <w:t xml:space="preserve"> ως προϊόν διαφοροποιημένου κινδύνου, κατάλληλο για την προαγωγή της δημόσιας υγείας.</w:t>
      </w:r>
      <w:r w:rsidRPr="00AA4772">
        <w:rPr>
          <w:lang w:val="el-GR"/>
        </w:rPr>
        <w:t xml:space="preserve"> </w:t>
      </w:r>
      <w:r w:rsidRPr="00AA4772">
        <w:rPr>
          <w:sz w:val="16"/>
          <w:szCs w:val="16"/>
          <w:lang w:val="el-GR"/>
        </w:rPr>
        <w:t xml:space="preserve">Μέχρι τον </w:t>
      </w:r>
      <w:r w:rsidR="00AA4772">
        <w:rPr>
          <w:sz w:val="16"/>
          <w:szCs w:val="16"/>
          <w:lang w:val="el-GR"/>
        </w:rPr>
        <w:t>Σεπτέμβρ</w:t>
      </w:r>
      <w:r w:rsidR="002B4066">
        <w:rPr>
          <w:sz w:val="16"/>
          <w:szCs w:val="16"/>
          <w:lang w:val="el-GR"/>
        </w:rPr>
        <w:t>ιο</w:t>
      </w:r>
      <w:r w:rsidRPr="00AA4772">
        <w:rPr>
          <w:sz w:val="16"/>
          <w:szCs w:val="16"/>
          <w:lang w:val="el-GR"/>
        </w:rPr>
        <w:t xml:space="preserve"> του 2023,  περίπου 2</w:t>
      </w:r>
      <w:r w:rsidR="00AA4772" w:rsidRPr="00C03245">
        <w:rPr>
          <w:sz w:val="16"/>
          <w:szCs w:val="16"/>
          <w:lang w:val="el-GR"/>
        </w:rPr>
        <w:t>7</w:t>
      </w:r>
      <w:r w:rsidRPr="00AA4772">
        <w:rPr>
          <w:sz w:val="16"/>
          <w:szCs w:val="16"/>
          <w:lang w:val="el-GR"/>
        </w:rPr>
        <w:t>,</w:t>
      </w:r>
      <w:r w:rsidR="00AA4772" w:rsidRPr="00C03245">
        <w:rPr>
          <w:sz w:val="16"/>
          <w:szCs w:val="16"/>
          <w:lang w:val="el-GR"/>
        </w:rPr>
        <w:t>4</w:t>
      </w:r>
      <w:r w:rsidRPr="00AA4772">
        <w:rPr>
          <w:sz w:val="16"/>
          <w:szCs w:val="16"/>
          <w:lang w:val="el-GR"/>
        </w:rPr>
        <w:t xml:space="preserve"> εκατ. ενήλικοι καπνιστές σε όλο τον κόσμο και περισσότεροι από </w:t>
      </w:r>
      <w:r w:rsidR="007C3FB9" w:rsidRPr="00F365F3">
        <w:rPr>
          <w:sz w:val="16"/>
          <w:szCs w:val="16"/>
          <w:lang w:val="el-GR"/>
        </w:rPr>
        <w:t>50</w:t>
      </w:r>
      <w:r w:rsidRPr="00AA4772">
        <w:rPr>
          <w:sz w:val="16"/>
          <w:szCs w:val="16"/>
          <w:lang w:val="el-GR"/>
        </w:rPr>
        <w:t xml:space="preserve">0.000 στην Ελλάδα είχαν επιλέξει τη νέα αυτή τεχνολογία που είναι διαθέσιμη σε </w:t>
      </w:r>
      <w:r w:rsidR="002B4066">
        <w:rPr>
          <w:sz w:val="16"/>
          <w:szCs w:val="16"/>
          <w:lang w:val="el-GR"/>
        </w:rPr>
        <w:t>80</w:t>
      </w:r>
      <w:r w:rsidRPr="00AA4772">
        <w:rPr>
          <w:sz w:val="16"/>
          <w:szCs w:val="16"/>
          <w:lang w:val="el-GR"/>
        </w:rPr>
        <w:t xml:space="preserve"> χώρες.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οδηγεί στη δημιουργία 300 νέων θέσεων εργασίας και ενισχύει το εξαγωγικό έργο της εταιρείας, φτάνοντας σε </w:t>
      </w:r>
      <w:r w:rsidR="002B4066">
        <w:rPr>
          <w:sz w:val="16"/>
          <w:szCs w:val="16"/>
          <w:lang w:val="el-GR"/>
        </w:rPr>
        <w:t>ετήσια</w:t>
      </w:r>
      <w:r w:rsidR="002B4066" w:rsidRPr="00AA4772">
        <w:rPr>
          <w:sz w:val="16"/>
          <w:szCs w:val="16"/>
          <w:lang w:val="el-GR"/>
        </w:rPr>
        <w:t xml:space="preserve"> </w:t>
      </w:r>
      <w:r w:rsidRPr="00AA4772">
        <w:rPr>
          <w:sz w:val="16"/>
          <w:szCs w:val="16"/>
          <w:lang w:val="el-GR"/>
        </w:rPr>
        <w:t xml:space="preserve">αξία εξαγωγών 300 εκατ. ευρώ. </w:t>
      </w:r>
      <w:r w:rsidR="000C0A00">
        <w:rPr>
          <w:sz w:val="16"/>
          <w:szCs w:val="16"/>
          <w:lang w:val="el-GR"/>
        </w:rPr>
        <w:t xml:space="preserve">Με επενδύσεις που απο το 2017 έχουν ξεπεράσει τα 700 εκατ. ευρώ, η Παπαστράτος </w:t>
      </w:r>
      <w:r w:rsidRPr="00AA4772">
        <w:rPr>
          <w:sz w:val="16"/>
          <w:szCs w:val="16"/>
          <w:lang w:val="el-GR"/>
        </w:rPr>
        <w:t xml:space="preserve">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sidRPr="00AA4772">
        <w:rPr>
          <w:sz w:val="16"/>
          <w:szCs w:val="16"/>
        </w:rPr>
        <w:t>Best</w:t>
      </w:r>
      <w:r w:rsidRPr="00AA4772">
        <w:rPr>
          <w:sz w:val="16"/>
          <w:szCs w:val="16"/>
          <w:lang w:val="el-GR"/>
        </w:rPr>
        <w:t xml:space="preserve"> </w:t>
      </w:r>
      <w:r w:rsidRPr="00AA4772">
        <w:rPr>
          <w:sz w:val="16"/>
          <w:szCs w:val="16"/>
        </w:rPr>
        <w:t>Work</w:t>
      </w:r>
      <w:r w:rsidRPr="00AA4772">
        <w:rPr>
          <w:sz w:val="16"/>
          <w:szCs w:val="16"/>
          <w:lang w:val="el-GR"/>
        </w:rPr>
        <w:t xml:space="preserve"> </w:t>
      </w:r>
      <w:r w:rsidRPr="00AA4772">
        <w:rPr>
          <w:sz w:val="16"/>
          <w:szCs w:val="16"/>
        </w:rPr>
        <w:t>Place</w:t>
      </w:r>
      <w:r w:rsidRPr="00AA4772">
        <w:rPr>
          <w:sz w:val="16"/>
          <w:szCs w:val="16"/>
          <w:lang w:val="el-GR"/>
        </w:rPr>
        <w:t xml:space="preserve"> και </w:t>
      </w:r>
      <w:r w:rsidRPr="00AA4772">
        <w:rPr>
          <w:sz w:val="16"/>
          <w:szCs w:val="16"/>
        </w:rPr>
        <w:t>Top</w:t>
      </w:r>
      <w:r w:rsidRPr="00AA4772">
        <w:rPr>
          <w:sz w:val="16"/>
          <w:szCs w:val="16"/>
          <w:lang w:val="el-GR"/>
        </w:rPr>
        <w:t xml:space="preserve"> </w:t>
      </w:r>
      <w:r w:rsidRPr="00AA4772">
        <w:rPr>
          <w:sz w:val="16"/>
          <w:szCs w:val="16"/>
        </w:rPr>
        <w:t>Employer</w:t>
      </w:r>
      <w:r w:rsidRPr="00AA4772">
        <w:rPr>
          <w:sz w:val="16"/>
          <w:szCs w:val="16"/>
          <w:lang w:val="el-GR"/>
        </w:rPr>
        <w:t xml:space="preserve"> και η πιστοποίησή της ως η πρώτη εταιρεία στην Ελλάδα με </w:t>
      </w:r>
      <w:r w:rsidRPr="00AA4772">
        <w:rPr>
          <w:sz w:val="16"/>
          <w:szCs w:val="16"/>
        </w:rPr>
        <w:t>Equal</w:t>
      </w:r>
      <w:r w:rsidRPr="00AA4772">
        <w:rPr>
          <w:sz w:val="16"/>
          <w:szCs w:val="16"/>
          <w:lang w:val="el-GR"/>
        </w:rPr>
        <w:t xml:space="preserve"> </w:t>
      </w:r>
      <w:r w:rsidRPr="00AA4772">
        <w:rPr>
          <w:sz w:val="16"/>
          <w:szCs w:val="16"/>
        </w:rPr>
        <w:t>Salary</w:t>
      </w:r>
      <w:r w:rsidRPr="00AA4772">
        <w:rPr>
          <w:sz w:val="16"/>
          <w:szCs w:val="16"/>
          <w:lang w:val="el-GR"/>
        </w:rPr>
        <w:t xml:space="preserve"> και ως η πρώτη “</w:t>
      </w:r>
      <w:r w:rsidRPr="00AA4772">
        <w:rPr>
          <w:sz w:val="16"/>
          <w:szCs w:val="16"/>
        </w:rPr>
        <w:t>Smoke</w:t>
      </w:r>
      <w:r w:rsidRPr="00AA4772">
        <w:rPr>
          <w:sz w:val="16"/>
          <w:szCs w:val="16"/>
          <w:lang w:val="el-GR"/>
        </w:rPr>
        <w:t>-</w:t>
      </w:r>
      <w:r w:rsidRPr="00AA4772">
        <w:rPr>
          <w:sz w:val="16"/>
          <w:szCs w:val="16"/>
        </w:rPr>
        <w:t>Free</w:t>
      </w:r>
      <w:r w:rsidRPr="00AA4772">
        <w:rPr>
          <w:sz w:val="16"/>
          <w:szCs w:val="16"/>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11" w:tgtFrame="_blank" w:history="1">
        <w:r w:rsidRPr="00AA4772">
          <w:rPr>
            <w:rStyle w:val="-"/>
            <w:sz w:val="16"/>
            <w:szCs w:val="16"/>
          </w:rPr>
          <w:t>www</w:t>
        </w:r>
        <w:r w:rsidRPr="00AA4772">
          <w:rPr>
            <w:rStyle w:val="-"/>
            <w:sz w:val="16"/>
            <w:szCs w:val="16"/>
            <w:lang w:val="el-GR"/>
          </w:rPr>
          <w:t>.</w:t>
        </w:r>
        <w:proofErr w:type="spellStart"/>
        <w:r w:rsidRPr="00AA4772">
          <w:rPr>
            <w:rStyle w:val="-"/>
            <w:sz w:val="16"/>
            <w:szCs w:val="16"/>
          </w:rPr>
          <w:t>papastratosmazi</w:t>
        </w:r>
        <w:proofErr w:type="spellEnd"/>
        <w:r w:rsidRPr="00AA4772">
          <w:rPr>
            <w:rStyle w:val="-"/>
            <w:sz w:val="16"/>
            <w:szCs w:val="16"/>
            <w:lang w:val="el-GR"/>
          </w:rPr>
          <w:t>.</w:t>
        </w:r>
        <w:r w:rsidRPr="00AA4772">
          <w:rPr>
            <w:rStyle w:val="-"/>
            <w:sz w:val="16"/>
            <w:szCs w:val="16"/>
          </w:rPr>
          <w:t>gr</w:t>
        </w:r>
      </w:hyperlink>
      <w:r w:rsidRPr="00AA4772">
        <w:rPr>
          <w:sz w:val="16"/>
          <w:szCs w:val="16"/>
          <w:lang w:val="el-GR"/>
        </w:rPr>
        <w:t>.</w:t>
      </w:r>
      <w:r w:rsidRPr="00AA4772">
        <w:rPr>
          <w:sz w:val="16"/>
          <w:szCs w:val="16"/>
        </w:rPr>
        <w:t> </w:t>
      </w:r>
    </w:p>
    <w:p w14:paraId="40E9D66E" w14:textId="1A07CF8F" w:rsidR="00A279C3" w:rsidRPr="00F365F3" w:rsidRDefault="00100806" w:rsidP="003D42FB">
      <w:pPr>
        <w:suppressAutoHyphens/>
        <w:spacing w:after="0" w:line="240" w:lineRule="auto"/>
        <w:contextualSpacing/>
        <w:jc w:val="both"/>
        <w:rPr>
          <w:rStyle w:val="-"/>
          <w:rFonts w:eastAsia="SimSun" w:cstheme="minorHAnsi"/>
          <w:sz w:val="16"/>
          <w:szCs w:val="16"/>
          <w:lang w:val="el-GR" w:eastAsia="ar-SA"/>
        </w:rPr>
      </w:pPr>
      <w:r w:rsidRPr="00AA4772">
        <w:rPr>
          <w:rFonts w:cstheme="minorHAnsi"/>
          <w:sz w:val="16"/>
          <w:szCs w:val="16"/>
          <w:lang w:val="el-GR"/>
        </w:rPr>
        <w:t>Για επικοινωνία με την εταιρεία: Κατερίνα Χατζοπούλου, Διευθύντρια Επικοινωνίας και Δημοσίων Σχέσεων, Παπαστράτος, τηλ. 210 419 3000</w:t>
      </w:r>
      <w:r w:rsidRPr="00AA4772">
        <w:rPr>
          <w:rFonts w:eastAsia="SimSun" w:cstheme="minorHAnsi"/>
          <w:i/>
          <w:sz w:val="16"/>
          <w:szCs w:val="16"/>
          <w:lang w:val="el-GR" w:eastAsia="ar-SA"/>
        </w:rPr>
        <w:t xml:space="preserve"> </w:t>
      </w:r>
      <w:r w:rsidRPr="00AA4772">
        <w:rPr>
          <w:rFonts w:eastAsia="SimSun" w:cstheme="minorHAnsi"/>
          <w:color w:val="0000FF"/>
          <w:sz w:val="16"/>
          <w:szCs w:val="16"/>
          <w:u w:val="single"/>
          <w:lang w:eastAsia="ar-SA"/>
        </w:rPr>
        <w:t>Katerina</w:t>
      </w:r>
      <w:r w:rsidRPr="00AA4772">
        <w:rPr>
          <w:rFonts w:eastAsia="SimSun" w:cstheme="minorHAnsi"/>
          <w:color w:val="0000FF"/>
          <w:sz w:val="16"/>
          <w:szCs w:val="16"/>
          <w:u w:val="single"/>
          <w:lang w:val="el-GR" w:eastAsia="ar-SA"/>
        </w:rPr>
        <w:t>.</w:t>
      </w:r>
      <w:r w:rsidRPr="00AA4772">
        <w:rPr>
          <w:rFonts w:eastAsia="SimSun" w:cstheme="minorHAnsi"/>
          <w:color w:val="0000FF"/>
          <w:sz w:val="16"/>
          <w:szCs w:val="16"/>
          <w:u w:val="single"/>
          <w:lang w:eastAsia="ar-SA"/>
        </w:rPr>
        <w:t>Chatzopoulou</w:t>
      </w:r>
      <w:r w:rsidRPr="00AA4772">
        <w:rPr>
          <w:rFonts w:eastAsia="SimSun" w:cstheme="minorHAnsi"/>
          <w:color w:val="0000FF"/>
          <w:sz w:val="16"/>
          <w:szCs w:val="16"/>
          <w:u w:val="single"/>
          <w:lang w:val="el-GR" w:eastAsia="ar-SA"/>
        </w:rPr>
        <w:t>@</w:t>
      </w:r>
      <w:proofErr w:type="spellStart"/>
      <w:r w:rsidRPr="00AA4772">
        <w:rPr>
          <w:rFonts w:eastAsia="SimSun" w:cstheme="minorHAnsi"/>
          <w:color w:val="0000FF"/>
          <w:sz w:val="16"/>
          <w:szCs w:val="16"/>
          <w:u w:val="single"/>
          <w:lang w:eastAsia="ar-SA"/>
        </w:rPr>
        <w:t>pmi</w:t>
      </w:r>
      <w:proofErr w:type="spellEnd"/>
      <w:r w:rsidRPr="00AA4772">
        <w:rPr>
          <w:rFonts w:eastAsia="SimSun" w:cstheme="minorHAnsi"/>
          <w:color w:val="0000FF"/>
          <w:sz w:val="16"/>
          <w:szCs w:val="16"/>
          <w:u w:val="single"/>
          <w:lang w:val="el-GR" w:eastAsia="ar-SA"/>
        </w:rPr>
        <w:t>.</w:t>
      </w:r>
      <w:r w:rsidRPr="00AA4772">
        <w:rPr>
          <w:rFonts w:eastAsia="SimSun" w:cstheme="minorHAnsi"/>
          <w:color w:val="0000FF"/>
          <w:sz w:val="16"/>
          <w:szCs w:val="16"/>
          <w:u w:val="single"/>
          <w:lang w:eastAsia="ar-SA"/>
        </w:rPr>
        <w:t>com</w:t>
      </w:r>
      <w:r w:rsidRPr="00AA4772">
        <w:rPr>
          <w:rFonts w:eastAsia="SimSun" w:cstheme="minorHAnsi"/>
          <w:sz w:val="16"/>
          <w:szCs w:val="16"/>
          <w:lang w:val="el-GR" w:eastAsia="ar-SA"/>
        </w:rPr>
        <w:t xml:space="preserve">, </w:t>
      </w:r>
      <w:r w:rsidRPr="00AA4772">
        <w:rPr>
          <w:rFonts w:eastAsia="SimSun" w:cstheme="minorHAnsi"/>
          <w:i/>
          <w:sz w:val="16"/>
          <w:szCs w:val="16"/>
          <w:lang w:val="el-GR" w:eastAsia="ar-SA"/>
        </w:rPr>
        <w:t xml:space="preserve"> </w:t>
      </w:r>
      <w:r w:rsidRPr="00AA4772">
        <w:rPr>
          <w:rFonts w:cstheme="minorHAnsi"/>
          <w:sz w:val="16"/>
          <w:szCs w:val="16"/>
          <w:lang w:val="el-GR"/>
        </w:rPr>
        <w:t xml:space="preserve">Άκης Κελέσης, </w:t>
      </w:r>
      <w:r w:rsidRPr="00AA4772">
        <w:rPr>
          <w:rFonts w:cstheme="minorHAnsi"/>
          <w:sz w:val="16"/>
          <w:szCs w:val="16"/>
        </w:rPr>
        <w:t>Account</w:t>
      </w:r>
      <w:r w:rsidRPr="00AA4772">
        <w:rPr>
          <w:rFonts w:cstheme="minorHAnsi"/>
          <w:sz w:val="16"/>
          <w:szCs w:val="16"/>
          <w:lang w:val="el-GR"/>
        </w:rPr>
        <w:t xml:space="preserve"> </w:t>
      </w:r>
      <w:r w:rsidRPr="00AA4772">
        <w:rPr>
          <w:rFonts w:cstheme="minorHAnsi"/>
          <w:sz w:val="16"/>
          <w:szCs w:val="16"/>
        </w:rPr>
        <w:t>Director</w:t>
      </w:r>
      <w:r w:rsidRPr="00AA4772">
        <w:rPr>
          <w:rFonts w:cstheme="minorHAnsi"/>
          <w:sz w:val="16"/>
          <w:szCs w:val="16"/>
          <w:lang w:val="el-GR"/>
        </w:rPr>
        <w:t xml:space="preserve"> αία </w:t>
      </w:r>
      <w:r w:rsidRPr="00AA4772">
        <w:rPr>
          <w:rFonts w:cstheme="minorHAnsi"/>
          <w:sz w:val="16"/>
          <w:szCs w:val="16"/>
        </w:rPr>
        <w:t>relate</w:t>
      </w:r>
      <w:r w:rsidRPr="00AA4772">
        <w:rPr>
          <w:rFonts w:cstheme="minorHAnsi"/>
          <w:sz w:val="16"/>
          <w:szCs w:val="16"/>
          <w:lang w:val="el-GR"/>
        </w:rPr>
        <w:t>, τηλ. 210 7418935</w:t>
      </w:r>
      <w:r w:rsidRPr="00AA4772">
        <w:rPr>
          <w:rFonts w:eastAsia="SimSun" w:cstheme="minorHAnsi"/>
          <w:sz w:val="16"/>
          <w:szCs w:val="16"/>
          <w:lang w:val="el-GR" w:eastAsia="ar-SA"/>
        </w:rPr>
        <w:t xml:space="preserve">, </w:t>
      </w:r>
      <w:hyperlink r:id="rId12" w:history="1">
        <w:r w:rsidRPr="00AA4772">
          <w:rPr>
            <w:rStyle w:val="-"/>
            <w:rFonts w:eastAsia="SimSun" w:cstheme="minorHAnsi"/>
            <w:sz w:val="16"/>
            <w:szCs w:val="16"/>
            <w:lang w:eastAsia="ar-SA"/>
          </w:rPr>
          <w:t>kelesis</w:t>
        </w:r>
        <w:r w:rsidRPr="00AA4772">
          <w:rPr>
            <w:rStyle w:val="-"/>
            <w:rFonts w:eastAsia="SimSun" w:cstheme="minorHAnsi"/>
            <w:sz w:val="16"/>
            <w:szCs w:val="16"/>
            <w:lang w:val="el-GR" w:eastAsia="ar-SA"/>
          </w:rPr>
          <w:t>@</w:t>
        </w:r>
        <w:r w:rsidRPr="00AA4772">
          <w:rPr>
            <w:rStyle w:val="-"/>
            <w:rFonts w:eastAsia="SimSun" w:cstheme="minorHAnsi"/>
            <w:sz w:val="16"/>
            <w:szCs w:val="16"/>
            <w:lang w:eastAsia="ar-SA"/>
          </w:rPr>
          <w:t>aea</w:t>
        </w:r>
        <w:r w:rsidRPr="00AA4772">
          <w:rPr>
            <w:rStyle w:val="-"/>
            <w:rFonts w:eastAsia="SimSun" w:cstheme="minorHAnsi"/>
            <w:sz w:val="16"/>
            <w:szCs w:val="16"/>
            <w:lang w:val="el-GR" w:eastAsia="ar-SA"/>
          </w:rPr>
          <w:t>.</w:t>
        </w:r>
        <w:r w:rsidRPr="00AA4772">
          <w:rPr>
            <w:rStyle w:val="-"/>
            <w:rFonts w:eastAsia="SimSun" w:cstheme="minorHAnsi"/>
            <w:sz w:val="16"/>
            <w:szCs w:val="16"/>
            <w:lang w:eastAsia="ar-SA"/>
          </w:rPr>
          <w:t>gr</w:t>
        </w:r>
      </w:hyperlink>
    </w:p>
    <w:p w14:paraId="79E1AB11" w14:textId="77777777" w:rsidR="00922D60" w:rsidRPr="00F365F3" w:rsidRDefault="00922D60" w:rsidP="003D42FB">
      <w:pPr>
        <w:suppressAutoHyphens/>
        <w:spacing w:after="0" w:line="240" w:lineRule="auto"/>
        <w:contextualSpacing/>
        <w:jc w:val="both"/>
        <w:rPr>
          <w:rStyle w:val="-"/>
          <w:rFonts w:eastAsia="SimSun" w:cstheme="minorHAnsi"/>
          <w:sz w:val="16"/>
          <w:szCs w:val="16"/>
          <w:lang w:val="el-GR" w:eastAsia="ar-SA"/>
        </w:rPr>
      </w:pPr>
    </w:p>
    <w:p w14:paraId="09350F4D" w14:textId="77777777" w:rsidR="00922D60" w:rsidRPr="00F365F3" w:rsidRDefault="00922D60" w:rsidP="003D42FB">
      <w:pPr>
        <w:suppressAutoHyphens/>
        <w:spacing w:after="0" w:line="240" w:lineRule="auto"/>
        <w:contextualSpacing/>
        <w:jc w:val="both"/>
        <w:rPr>
          <w:rStyle w:val="-"/>
          <w:rFonts w:eastAsia="SimSun" w:cstheme="minorHAnsi"/>
          <w:sz w:val="16"/>
          <w:szCs w:val="16"/>
          <w:lang w:val="el-GR" w:eastAsia="ar-SA"/>
        </w:rPr>
      </w:pPr>
    </w:p>
    <w:p w14:paraId="3ECAF58F" w14:textId="77777777" w:rsidR="00922D60" w:rsidRPr="00603C8B" w:rsidRDefault="00922D60" w:rsidP="003D42FB">
      <w:pPr>
        <w:suppressAutoHyphens/>
        <w:spacing w:after="0" w:line="240" w:lineRule="auto"/>
        <w:contextualSpacing/>
        <w:jc w:val="both"/>
        <w:rPr>
          <w:lang w:val="el-GR"/>
        </w:rPr>
      </w:pPr>
    </w:p>
    <w:sectPr w:rsidR="00922D60" w:rsidRPr="00603C8B" w:rsidSect="00FA73CF">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964B7" w14:textId="77777777" w:rsidR="00BE0D23" w:rsidRDefault="00BE0D23" w:rsidP="00CE5302">
      <w:pPr>
        <w:spacing w:after="0" w:line="240" w:lineRule="auto"/>
      </w:pPr>
      <w:r>
        <w:separator/>
      </w:r>
    </w:p>
  </w:endnote>
  <w:endnote w:type="continuationSeparator" w:id="0">
    <w:p w14:paraId="7EFA413F" w14:textId="77777777" w:rsidR="00BE0D23" w:rsidRDefault="00BE0D23" w:rsidP="00CE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CAFD7" w14:textId="77777777" w:rsidR="00BE0D23" w:rsidRDefault="00BE0D23" w:rsidP="00CE5302">
      <w:pPr>
        <w:spacing w:after="0" w:line="240" w:lineRule="auto"/>
      </w:pPr>
      <w:r>
        <w:separator/>
      </w:r>
    </w:p>
  </w:footnote>
  <w:footnote w:type="continuationSeparator" w:id="0">
    <w:p w14:paraId="64F1538B" w14:textId="77777777" w:rsidR="00BE0D23" w:rsidRDefault="00BE0D23" w:rsidP="00CE5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A2B5D"/>
    <w:multiLevelType w:val="hybridMultilevel"/>
    <w:tmpl w:val="3020A5B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283F3ED8"/>
    <w:multiLevelType w:val="hybridMultilevel"/>
    <w:tmpl w:val="67104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A119AB"/>
    <w:multiLevelType w:val="hybridMultilevel"/>
    <w:tmpl w:val="2488B6E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 w15:restartNumberingAfterBreak="0">
    <w:nsid w:val="473037CD"/>
    <w:multiLevelType w:val="hybridMultilevel"/>
    <w:tmpl w:val="C12A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435789"/>
    <w:multiLevelType w:val="hybridMultilevel"/>
    <w:tmpl w:val="4FB0A43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15:restartNumberingAfterBreak="0">
    <w:nsid w:val="57BE6D07"/>
    <w:multiLevelType w:val="hybridMultilevel"/>
    <w:tmpl w:val="C9E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46772"/>
    <w:multiLevelType w:val="hybridMultilevel"/>
    <w:tmpl w:val="850ED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3326296">
    <w:abstractNumId w:val="3"/>
  </w:num>
  <w:num w:numId="2" w16cid:durableId="1777014803">
    <w:abstractNumId w:val="1"/>
  </w:num>
  <w:num w:numId="3" w16cid:durableId="1410470054">
    <w:abstractNumId w:val="4"/>
  </w:num>
  <w:num w:numId="4" w16cid:durableId="2079280264">
    <w:abstractNumId w:val="2"/>
  </w:num>
  <w:num w:numId="5" w16cid:durableId="1454249581">
    <w:abstractNumId w:val="0"/>
  </w:num>
  <w:num w:numId="6" w16cid:durableId="107162193">
    <w:abstractNumId w:val="5"/>
  </w:num>
  <w:num w:numId="7" w16cid:durableId="224872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B"/>
    <w:rsid w:val="000062DD"/>
    <w:rsid w:val="00017A45"/>
    <w:rsid w:val="00020133"/>
    <w:rsid w:val="00035439"/>
    <w:rsid w:val="000410D8"/>
    <w:rsid w:val="000A5D26"/>
    <w:rsid w:val="000C0A00"/>
    <w:rsid w:val="000D6258"/>
    <w:rsid w:val="00100806"/>
    <w:rsid w:val="00105341"/>
    <w:rsid w:val="00106BA8"/>
    <w:rsid w:val="001366A3"/>
    <w:rsid w:val="00143A9E"/>
    <w:rsid w:val="0015512F"/>
    <w:rsid w:val="00155C76"/>
    <w:rsid w:val="0018162C"/>
    <w:rsid w:val="00196F71"/>
    <w:rsid w:val="001D42A3"/>
    <w:rsid w:val="001E0031"/>
    <w:rsid w:val="001E0096"/>
    <w:rsid w:val="001E4403"/>
    <w:rsid w:val="001E5EDC"/>
    <w:rsid w:val="001F4C92"/>
    <w:rsid w:val="001F6D4B"/>
    <w:rsid w:val="0021199B"/>
    <w:rsid w:val="0022469B"/>
    <w:rsid w:val="002321F9"/>
    <w:rsid w:val="002337FD"/>
    <w:rsid w:val="00245743"/>
    <w:rsid w:val="00254385"/>
    <w:rsid w:val="002668CD"/>
    <w:rsid w:val="00270FE6"/>
    <w:rsid w:val="0027309A"/>
    <w:rsid w:val="002A11F4"/>
    <w:rsid w:val="002A3B73"/>
    <w:rsid w:val="002A4983"/>
    <w:rsid w:val="002B400A"/>
    <w:rsid w:val="002B4066"/>
    <w:rsid w:val="002C235D"/>
    <w:rsid w:val="002C6B23"/>
    <w:rsid w:val="002F53FC"/>
    <w:rsid w:val="003063FE"/>
    <w:rsid w:val="00343E18"/>
    <w:rsid w:val="00353110"/>
    <w:rsid w:val="00353E34"/>
    <w:rsid w:val="003601C4"/>
    <w:rsid w:val="0036066D"/>
    <w:rsid w:val="00390886"/>
    <w:rsid w:val="00390D38"/>
    <w:rsid w:val="003930FD"/>
    <w:rsid w:val="003A0E4C"/>
    <w:rsid w:val="003A7B88"/>
    <w:rsid w:val="003C0ABB"/>
    <w:rsid w:val="003C601C"/>
    <w:rsid w:val="003D35E5"/>
    <w:rsid w:val="003D42FB"/>
    <w:rsid w:val="003D44B2"/>
    <w:rsid w:val="003D4C07"/>
    <w:rsid w:val="003F1C9E"/>
    <w:rsid w:val="0040054E"/>
    <w:rsid w:val="00401612"/>
    <w:rsid w:val="00403644"/>
    <w:rsid w:val="00406A81"/>
    <w:rsid w:val="00406C6E"/>
    <w:rsid w:val="00432F05"/>
    <w:rsid w:val="00433FC1"/>
    <w:rsid w:val="00435D1D"/>
    <w:rsid w:val="0045158C"/>
    <w:rsid w:val="00493033"/>
    <w:rsid w:val="004A70DE"/>
    <w:rsid w:val="004C497C"/>
    <w:rsid w:val="004C7FBC"/>
    <w:rsid w:val="004E26E2"/>
    <w:rsid w:val="004E3595"/>
    <w:rsid w:val="00503D85"/>
    <w:rsid w:val="00521628"/>
    <w:rsid w:val="005237E5"/>
    <w:rsid w:val="00533231"/>
    <w:rsid w:val="00541F0D"/>
    <w:rsid w:val="0055420D"/>
    <w:rsid w:val="00555091"/>
    <w:rsid w:val="00556035"/>
    <w:rsid w:val="00566343"/>
    <w:rsid w:val="005666FE"/>
    <w:rsid w:val="00581355"/>
    <w:rsid w:val="005817D8"/>
    <w:rsid w:val="005927DD"/>
    <w:rsid w:val="005A608B"/>
    <w:rsid w:val="005B0C82"/>
    <w:rsid w:val="005D3045"/>
    <w:rsid w:val="005E6E9F"/>
    <w:rsid w:val="006023DF"/>
    <w:rsid w:val="00603C8B"/>
    <w:rsid w:val="00604111"/>
    <w:rsid w:val="0061045C"/>
    <w:rsid w:val="00610B99"/>
    <w:rsid w:val="0062360C"/>
    <w:rsid w:val="00626D4B"/>
    <w:rsid w:val="006277B6"/>
    <w:rsid w:val="00633FF3"/>
    <w:rsid w:val="006777DC"/>
    <w:rsid w:val="00682B78"/>
    <w:rsid w:val="00683827"/>
    <w:rsid w:val="00696BC3"/>
    <w:rsid w:val="00697E54"/>
    <w:rsid w:val="006A0D78"/>
    <w:rsid w:val="006A5E64"/>
    <w:rsid w:val="006C32AE"/>
    <w:rsid w:val="006C743B"/>
    <w:rsid w:val="006D624A"/>
    <w:rsid w:val="006D7A75"/>
    <w:rsid w:val="006E0FC3"/>
    <w:rsid w:val="006E41DB"/>
    <w:rsid w:val="006E7C43"/>
    <w:rsid w:val="006F303C"/>
    <w:rsid w:val="00703F3F"/>
    <w:rsid w:val="00714D4B"/>
    <w:rsid w:val="007542B1"/>
    <w:rsid w:val="007662A6"/>
    <w:rsid w:val="00772DDA"/>
    <w:rsid w:val="00774D1A"/>
    <w:rsid w:val="00780B60"/>
    <w:rsid w:val="00783B1D"/>
    <w:rsid w:val="0078464A"/>
    <w:rsid w:val="00794F1B"/>
    <w:rsid w:val="007A2540"/>
    <w:rsid w:val="007A33E8"/>
    <w:rsid w:val="007B31E3"/>
    <w:rsid w:val="007C28E2"/>
    <w:rsid w:val="007C3128"/>
    <w:rsid w:val="007C3FB9"/>
    <w:rsid w:val="007C69B9"/>
    <w:rsid w:val="007F1E65"/>
    <w:rsid w:val="008344A1"/>
    <w:rsid w:val="00844F58"/>
    <w:rsid w:val="0085327A"/>
    <w:rsid w:val="008667D9"/>
    <w:rsid w:val="00867835"/>
    <w:rsid w:val="00882CB6"/>
    <w:rsid w:val="00884149"/>
    <w:rsid w:val="008876EE"/>
    <w:rsid w:val="00891EF3"/>
    <w:rsid w:val="008A36F2"/>
    <w:rsid w:val="008D645D"/>
    <w:rsid w:val="00911FD6"/>
    <w:rsid w:val="00922D60"/>
    <w:rsid w:val="00924A8B"/>
    <w:rsid w:val="00924E5D"/>
    <w:rsid w:val="009403A7"/>
    <w:rsid w:val="009516D0"/>
    <w:rsid w:val="009531ED"/>
    <w:rsid w:val="009772BD"/>
    <w:rsid w:val="00985AF0"/>
    <w:rsid w:val="009A75B3"/>
    <w:rsid w:val="009B23D8"/>
    <w:rsid w:val="009B714D"/>
    <w:rsid w:val="009B7437"/>
    <w:rsid w:val="009C2403"/>
    <w:rsid w:val="00A0247E"/>
    <w:rsid w:val="00A11DA7"/>
    <w:rsid w:val="00A279C3"/>
    <w:rsid w:val="00A32F49"/>
    <w:rsid w:val="00A428DE"/>
    <w:rsid w:val="00A46304"/>
    <w:rsid w:val="00A7560B"/>
    <w:rsid w:val="00AA4772"/>
    <w:rsid w:val="00AA7B9D"/>
    <w:rsid w:val="00AB26F3"/>
    <w:rsid w:val="00AB6CE3"/>
    <w:rsid w:val="00AB6F6E"/>
    <w:rsid w:val="00AD516D"/>
    <w:rsid w:val="00AF737C"/>
    <w:rsid w:val="00B02D2C"/>
    <w:rsid w:val="00B13C37"/>
    <w:rsid w:val="00B15060"/>
    <w:rsid w:val="00B150C8"/>
    <w:rsid w:val="00B4126C"/>
    <w:rsid w:val="00B7729C"/>
    <w:rsid w:val="00B81003"/>
    <w:rsid w:val="00BA45C1"/>
    <w:rsid w:val="00BD238E"/>
    <w:rsid w:val="00BE0D23"/>
    <w:rsid w:val="00BE5436"/>
    <w:rsid w:val="00BE7020"/>
    <w:rsid w:val="00BF464B"/>
    <w:rsid w:val="00C03245"/>
    <w:rsid w:val="00C22D45"/>
    <w:rsid w:val="00C23502"/>
    <w:rsid w:val="00C24812"/>
    <w:rsid w:val="00C47B20"/>
    <w:rsid w:val="00C5558A"/>
    <w:rsid w:val="00C6362D"/>
    <w:rsid w:val="00C73977"/>
    <w:rsid w:val="00C82E7B"/>
    <w:rsid w:val="00CD4370"/>
    <w:rsid w:val="00CD6818"/>
    <w:rsid w:val="00CE5302"/>
    <w:rsid w:val="00CE72CD"/>
    <w:rsid w:val="00D1192B"/>
    <w:rsid w:val="00D25596"/>
    <w:rsid w:val="00D305B9"/>
    <w:rsid w:val="00D30E5A"/>
    <w:rsid w:val="00D32C16"/>
    <w:rsid w:val="00D4016B"/>
    <w:rsid w:val="00D40D07"/>
    <w:rsid w:val="00D452BF"/>
    <w:rsid w:val="00D602E5"/>
    <w:rsid w:val="00D70D61"/>
    <w:rsid w:val="00D72B16"/>
    <w:rsid w:val="00D7485E"/>
    <w:rsid w:val="00D92773"/>
    <w:rsid w:val="00DA0906"/>
    <w:rsid w:val="00DA6FEC"/>
    <w:rsid w:val="00DA71BA"/>
    <w:rsid w:val="00DB6D67"/>
    <w:rsid w:val="00DC0059"/>
    <w:rsid w:val="00DC6B9C"/>
    <w:rsid w:val="00DE2697"/>
    <w:rsid w:val="00DF16EE"/>
    <w:rsid w:val="00DF6116"/>
    <w:rsid w:val="00E00081"/>
    <w:rsid w:val="00E02603"/>
    <w:rsid w:val="00E03289"/>
    <w:rsid w:val="00E109B1"/>
    <w:rsid w:val="00E12BD7"/>
    <w:rsid w:val="00E17492"/>
    <w:rsid w:val="00E21A6E"/>
    <w:rsid w:val="00E32F99"/>
    <w:rsid w:val="00E3763F"/>
    <w:rsid w:val="00E43C00"/>
    <w:rsid w:val="00E64119"/>
    <w:rsid w:val="00E81DA6"/>
    <w:rsid w:val="00E858EB"/>
    <w:rsid w:val="00E90948"/>
    <w:rsid w:val="00E91914"/>
    <w:rsid w:val="00E928E3"/>
    <w:rsid w:val="00E94CF7"/>
    <w:rsid w:val="00E94E79"/>
    <w:rsid w:val="00E964FE"/>
    <w:rsid w:val="00EA1180"/>
    <w:rsid w:val="00EA5277"/>
    <w:rsid w:val="00EA52A2"/>
    <w:rsid w:val="00EA6CD2"/>
    <w:rsid w:val="00EB22F9"/>
    <w:rsid w:val="00EB7EC0"/>
    <w:rsid w:val="00EC58CB"/>
    <w:rsid w:val="00EE67D2"/>
    <w:rsid w:val="00F05FB2"/>
    <w:rsid w:val="00F17519"/>
    <w:rsid w:val="00F2146E"/>
    <w:rsid w:val="00F23DB8"/>
    <w:rsid w:val="00F30F2B"/>
    <w:rsid w:val="00F315AE"/>
    <w:rsid w:val="00F365F3"/>
    <w:rsid w:val="00F4024D"/>
    <w:rsid w:val="00F53A27"/>
    <w:rsid w:val="00F70C2E"/>
    <w:rsid w:val="00F725FE"/>
    <w:rsid w:val="00F83318"/>
    <w:rsid w:val="00F84911"/>
    <w:rsid w:val="00F91A89"/>
    <w:rsid w:val="00F9336A"/>
    <w:rsid w:val="00FA1EED"/>
    <w:rsid w:val="00FA5121"/>
    <w:rsid w:val="00FA63DA"/>
    <w:rsid w:val="00FA73CF"/>
    <w:rsid w:val="00FD2FCD"/>
    <w:rsid w:val="00FE1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3CB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603C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
    <w:name w:val="Hyperlink"/>
    <w:basedOn w:val="a0"/>
    <w:uiPriority w:val="99"/>
    <w:unhideWhenUsed/>
    <w:rsid w:val="00603C8B"/>
    <w:rPr>
      <w:color w:val="0000FF"/>
      <w:u w:val="single"/>
    </w:rPr>
  </w:style>
  <w:style w:type="character" w:styleId="a3">
    <w:name w:val="annotation reference"/>
    <w:basedOn w:val="a0"/>
    <w:uiPriority w:val="99"/>
    <w:semiHidden/>
    <w:unhideWhenUsed/>
    <w:rsid w:val="00AB6CE3"/>
    <w:rPr>
      <w:sz w:val="16"/>
      <w:szCs w:val="16"/>
    </w:rPr>
  </w:style>
  <w:style w:type="paragraph" w:styleId="a4">
    <w:name w:val="annotation text"/>
    <w:basedOn w:val="a"/>
    <w:link w:val="Char"/>
    <w:uiPriority w:val="99"/>
    <w:unhideWhenUsed/>
    <w:rsid w:val="00AB6CE3"/>
    <w:pPr>
      <w:spacing w:line="240" w:lineRule="auto"/>
    </w:pPr>
    <w:rPr>
      <w:sz w:val="20"/>
      <w:szCs w:val="20"/>
    </w:rPr>
  </w:style>
  <w:style w:type="character" w:customStyle="1" w:styleId="Char">
    <w:name w:val="Κείμενο σχολίου Char"/>
    <w:basedOn w:val="a0"/>
    <w:link w:val="a4"/>
    <w:uiPriority w:val="99"/>
    <w:rsid w:val="00AB6CE3"/>
    <w:rPr>
      <w:sz w:val="20"/>
      <w:szCs w:val="20"/>
    </w:rPr>
  </w:style>
  <w:style w:type="paragraph" w:styleId="a5">
    <w:name w:val="annotation subject"/>
    <w:basedOn w:val="a4"/>
    <w:next w:val="a4"/>
    <w:link w:val="Char0"/>
    <w:uiPriority w:val="99"/>
    <w:semiHidden/>
    <w:unhideWhenUsed/>
    <w:rsid w:val="00AB6CE3"/>
    <w:rPr>
      <w:b/>
      <w:bCs/>
    </w:rPr>
  </w:style>
  <w:style w:type="character" w:customStyle="1" w:styleId="Char0">
    <w:name w:val="Θέμα σχολίου Char"/>
    <w:basedOn w:val="Char"/>
    <w:link w:val="a5"/>
    <w:uiPriority w:val="99"/>
    <w:semiHidden/>
    <w:rsid w:val="00AB6CE3"/>
    <w:rPr>
      <w:b/>
      <w:bCs/>
      <w:sz w:val="20"/>
      <w:szCs w:val="20"/>
    </w:rPr>
  </w:style>
  <w:style w:type="character" w:styleId="a6">
    <w:name w:val="Unresolved Mention"/>
    <w:basedOn w:val="a0"/>
    <w:uiPriority w:val="99"/>
    <w:semiHidden/>
    <w:unhideWhenUsed/>
    <w:rsid w:val="00493033"/>
    <w:rPr>
      <w:color w:val="605E5C"/>
      <w:shd w:val="clear" w:color="auto" w:fill="E1DFDD"/>
    </w:rPr>
  </w:style>
  <w:style w:type="paragraph" w:styleId="a7">
    <w:name w:val="Revision"/>
    <w:hidden/>
    <w:uiPriority w:val="99"/>
    <w:semiHidden/>
    <w:rsid w:val="006E7C43"/>
    <w:pPr>
      <w:spacing w:after="0" w:line="240" w:lineRule="auto"/>
    </w:pPr>
  </w:style>
  <w:style w:type="paragraph" w:styleId="a8">
    <w:name w:val="List Paragraph"/>
    <w:basedOn w:val="a"/>
    <w:uiPriority w:val="34"/>
    <w:qFormat/>
    <w:rsid w:val="00E94CF7"/>
    <w:pPr>
      <w:spacing w:after="0" w:line="240" w:lineRule="auto"/>
      <w:ind w:left="720"/>
      <w:contextualSpacing/>
    </w:pPr>
    <w:rPr>
      <w:rFonts w:ascii="Calibri" w:hAnsi="Calibri" w:cs="Calibri"/>
      <w:kern w:val="0"/>
      <w14:ligatures w14:val="none"/>
    </w:rPr>
  </w:style>
  <w:style w:type="paragraph" w:styleId="a9">
    <w:name w:val="header"/>
    <w:basedOn w:val="a"/>
    <w:link w:val="Char1"/>
    <w:uiPriority w:val="99"/>
    <w:unhideWhenUsed/>
    <w:rsid w:val="00CE5302"/>
    <w:pPr>
      <w:tabs>
        <w:tab w:val="center" w:pos="4680"/>
        <w:tab w:val="right" w:pos="9360"/>
      </w:tabs>
      <w:spacing w:after="0" w:line="240" w:lineRule="auto"/>
    </w:pPr>
  </w:style>
  <w:style w:type="character" w:customStyle="1" w:styleId="Char1">
    <w:name w:val="Κεφαλίδα Char"/>
    <w:basedOn w:val="a0"/>
    <w:link w:val="a9"/>
    <w:uiPriority w:val="99"/>
    <w:rsid w:val="00CE5302"/>
  </w:style>
  <w:style w:type="paragraph" w:styleId="aa">
    <w:name w:val="footer"/>
    <w:basedOn w:val="a"/>
    <w:link w:val="Char2"/>
    <w:uiPriority w:val="99"/>
    <w:unhideWhenUsed/>
    <w:rsid w:val="00CE5302"/>
    <w:pPr>
      <w:tabs>
        <w:tab w:val="center" w:pos="4680"/>
        <w:tab w:val="right" w:pos="9360"/>
      </w:tabs>
      <w:spacing w:after="0" w:line="240" w:lineRule="auto"/>
    </w:pPr>
  </w:style>
  <w:style w:type="character" w:customStyle="1" w:styleId="Char2">
    <w:name w:val="Υποσέλιδο Char"/>
    <w:basedOn w:val="a0"/>
    <w:link w:val="aa"/>
    <w:uiPriority w:val="99"/>
    <w:rsid w:val="00CE5302"/>
  </w:style>
  <w:style w:type="paragraph" w:styleId="ab">
    <w:name w:val="No Spacing"/>
    <w:basedOn w:val="a"/>
    <w:uiPriority w:val="1"/>
    <w:qFormat/>
    <w:rsid w:val="00924E5D"/>
    <w:pPr>
      <w:spacing w:after="0" w:line="240" w:lineRule="auto"/>
    </w:pPr>
    <w:rPr>
      <w:rFonts w:ascii="Calibri" w:hAnsi="Calibri" w:cs="Calibri"/>
      <w:kern w:val="0"/>
      <w:sz w:val="24"/>
      <w:szCs w:val="24"/>
      <w:lang w:val="el-GR"/>
      <w14:ligatures w14:val="none"/>
    </w:rPr>
  </w:style>
  <w:style w:type="paragraph" w:styleId="ac">
    <w:name w:val="Plain Text"/>
    <w:basedOn w:val="a"/>
    <w:link w:val="Char3"/>
    <w:uiPriority w:val="99"/>
    <w:semiHidden/>
    <w:unhideWhenUsed/>
    <w:rsid w:val="00390886"/>
    <w:pPr>
      <w:spacing w:after="0" w:line="240" w:lineRule="auto"/>
    </w:pPr>
    <w:rPr>
      <w:rFonts w:ascii="Calibri" w:hAnsi="Calibri" w:cs="Calibri"/>
      <w:kern w:val="0"/>
      <w14:ligatures w14:val="none"/>
    </w:rPr>
  </w:style>
  <w:style w:type="character" w:customStyle="1" w:styleId="Char3">
    <w:name w:val="Απλό κείμενο Char"/>
    <w:basedOn w:val="a0"/>
    <w:link w:val="ac"/>
    <w:uiPriority w:val="99"/>
    <w:semiHidden/>
    <w:rsid w:val="00390886"/>
    <w:rPr>
      <w:rFonts w:ascii="Calibri" w:hAnsi="Calibri" w:cs="Calibri"/>
      <w:kern w:val="0"/>
      <w14:ligatures w14:val="none"/>
    </w:rPr>
  </w:style>
  <w:style w:type="character" w:customStyle="1" w:styleId="normaltextrun">
    <w:name w:val="normaltextrun"/>
    <w:basedOn w:val="a0"/>
    <w:rsid w:val="000062DD"/>
  </w:style>
  <w:style w:type="character" w:customStyle="1" w:styleId="ui-provider">
    <w:name w:val="ui-provider"/>
    <w:basedOn w:val="a0"/>
    <w:rsid w:val="00A428DE"/>
  </w:style>
  <w:style w:type="character" w:styleId="-0">
    <w:name w:val="FollowedHyperlink"/>
    <w:basedOn w:val="a0"/>
    <w:uiPriority w:val="99"/>
    <w:semiHidden/>
    <w:unhideWhenUsed/>
    <w:rsid w:val="00D70D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621317">
      <w:bodyDiv w:val="1"/>
      <w:marLeft w:val="0"/>
      <w:marRight w:val="0"/>
      <w:marTop w:val="0"/>
      <w:marBottom w:val="0"/>
      <w:divBdr>
        <w:top w:val="none" w:sz="0" w:space="0" w:color="auto"/>
        <w:left w:val="none" w:sz="0" w:space="0" w:color="auto"/>
        <w:bottom w:val="none" w:sz="0" w:space="0" w:color="auto"/>
        <w:right w:val="none" w:sz="0" w:space="0" w:color="auto"/>
      </w:divBdr>
    </w:div>
    <w:div w:id="1424718856">
      <w:bodyDiv w:val="1"/>
      <w:marLeft w:val="0"/>
      <w:marRight w:val="0"/>
      <w:marTop w:val="0"/>
      <w:marBottom w:val="0"/>
      <w:divBdr>
        <w:top w:val="none" w:sz="0" w:space="0" w:color="auto"/>
        <w:left w:val="none" w:sz="0" w:space="0" w:color="auto"/>
        <w:bottom w:val="none" w:sz="0" w:space="0" w:color="auto"/>
        <w:right w:val="none" w:sz="0" w:space="0" w:color="auto"/>
      </w:divBdr>
    </w:div>
    <w:div w:id="1463960088">
      <w:bodyDiv w:val="1"/>
      <w:marLeft w:val="0"/>
      <w:marRight w:val="0"/>
      <w:marTop w:val="0"/>
      <w:marBottom w:val="0"/>
      <w:divBdr>
        <w:top w:val="none" w:sz="0" w:space="0" w:color="auto"/>
        <w:left w:val="none" w:sz="0" w:space="0" w:color="auto"/>
        <w:bottom w:val="none" w:sz="0" w:space="0" w:color="auto"/>
        <w:right w:val="none" w:sz="0" w:space="0" w:color="auto"/>
      </w:divBdr>
    </w:div>
    <w:div w:id="1553690024">
      <w:bodyDiv w:val="1"/>
      <w:marLeft w:val="0"/>
      <w:marRight w:val="0"/>
      <w:marTop w:val="0"/>
      <w:marBottom w:val="0"/>
      <w:divBdr>
        <w:top w:val="none" w:sz="0" w:space="0" w:color="auto"/>
        <w:left w:val="none" w:sz="0" w:space="0" w:color="auto"/>
        <w:bottom w:val="none" w:sz="0" w:space="0" w:color="auto"/>
        <w:right w:val="none" w:sz="0" w:space="0" w:color="auto"/>
      </w:divBdr>
    </w:div>
    <w:div w:id="1794400024">
      <w:bodyDiv w:val="1"/>
      <w:marLeft w:val="0"/>
      <w:marRight w:val="0"/>
      <w:marTop w:val="0"/>
      <w:marBottom w:val="0"/>
      <w:divBdr>
        <w:top w:val="none" w:sz="0" w:space="0" w:color="auto"/>
        <w:left w:val="none" w:sz="0" w:space="0" w:color="auto"/>
        <w:bottom w:val="none" w:sz="0" w:space="0" w:color="auto"/>
        <w:right w:val="none" w:sz="0" w:space="0" w:color="auto"/>
      </w:divBdr>
    </w:div>
    <w:div w:id="195868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elesis@ae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pastratosmazi.gr/" TargetMode="External"/><Relationship Id="rId5" Type="http://schemas.openxmlformats.org/officeDocument/2006/relationships/webSettings" Target="webSettings.xml"/><Relationship Id="rId10" Type="http://schemas.openxmlformats.org/officeDocument/2006/relationships/hyperlink" Target="https://www.papastratosmazi.gr/media/i24cihdu/%CF%80%CE%B1%CF%80%CE%B1%CF%83%CF%84%CF%81%CE%B1%CF%84%CE%BF%CF%83_%CE%B5%CE%BD%CE%B9%CE%B1%CE%B9-%CE%B1%CE%B5-%CE%BA%CE%B8%CE%B5%CF%83%CE%B7%CE%B2%CE%B9%CF%89-%CF%83%CE%B9%CE%BC%CE%B7%CF%82%CE%B1%CE%BD%CE%B1-%CF%80%CF%84%CF%85%CE%BE%CE%B7%CF%822022.pdf" TargetMode="External"/><Relationship Id="rId4" Type="http://schemas.openxmlformats.org/officeDocument/2006/relationships/settings" Target="settings.xml"/><Relationship Id="rId9" Type="http://schemas.openxmlformats.org/officeDocument/2006/relationships/hyperlink" Target="https://eur03.safelinks.protection.outlook.com/?url=https%3A%2F%2Fwww.papastratosmazi.gr%2Fola-ta-nea-ths-papastratos%2Fypodeigmatiki-leitourgia%2Fpapastratos-triti-eniaia-ekthesi-viosimis-anaptiksis&amp;data=05%7C01%7CGeorgia.Ntinou%40pmi.com%7C7562d98c8a4a4edf71a108dbfa24cc79%7C8b86a65e3c3a44068ac319a6b5cc52bc%7C0%7C0%7C638378808193032877%7CUnknown%7CTWFpbGZsb3d8eyJWIjoiMC4wLjAwMDAiLCJQIjoiV2luMzIiLCJBTiI6Ik1haWwiLCJXVCI6Mn0%3D%7C3000%7C%7C%7C&amp;sdata=%2BJ6LuJeW%2BIgCiVkZEEYc1YIRnnXFJ%2BuyWwySWj9fquM%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E3F7D-18F6-4BC3-81A9-D854117A0570}">
  <ds:schemaRefs>
    <ds:schemaRef ds:uri="http://schemas.openxmlformats.org/officeDocument/2006/bibliography"/>
  </ds:schemaRefs>
</ds:datastoreItem>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1230</Words>
  <Characters>7011</Characters>
  <Application>Microsoft Office Word</Application>
  <DocSecurity>0</DocSecurity>
  <Lines>58</Lines>
  <Paragraphs>16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2023-12-11T11:57:00Z</dcterms:created>
  <dcterms:modified xsi:type="dcterms:W3CDTF">2023-12-11T12:23:00Z</dcterms:modified>
</cp:coreProperties>
</file>