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407DF" w14:textId="28BECBB5" w:rsidR="00A279C3" w:rsidRDefault="00932D8F">
      <w:r w:rsidRPr="00944216">
        <w:rPr>
          <w:rFonts w:cstheme="minorHAnsi"/>
          <w:noProof/>
          <w:sz w:val="28"/>
          <w:szCs w:val="28"/>
        </w:rPr>
        <w:drawing>
          <wp:anchor distT="0" distB="0" distL="114300" distR="114300" simplePos="0" relativeHeight="251659264" behindDoc="1" locked="0" layoutInCell="1" allowOverlap="1" wp14:anchorId="3A999839" wp14:editId="2F2E0960">
            <wp:simplePos x="0" y="0"/>
            <wp:positionH relativeFrom="margin">
              <wp:align>center</wp:align>
            </wp:positionH>
            <wp:positionV relativeFrom="paragraph">
              <wp:posOffset>236220</wp:posOffset>
            </wp:positionV>
            <wp:extent cx="1771650" cy="1271419"/>
            <wp:effectExtent l="0" t="0" r="0" b="5080"/>
            <wp:wrapSquare wrapText="left"/>
            <wp:docPr id="1" name="Picture 1" descr="A white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text&#10;&#10;Description automatically generated"/>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3C67DF" w14:textId="77777777" w:rsidR="00932D8F" w:rsidRPr="00932D8F" w:rsidRDefault="00932D8F" w:rsidP="00932D8F"/>
    <w:p w14:paraId="168C26DF" w14:textId="77777777" w:rsidR="00932D8F" w:rsidRPr="00932D8F" w:rsidRDefault="00932D8F" w:rsidP="00932D8F"/>
    <w:p w14:paraId="5DBEF74A" w14:textId="77777777" w:rsidR="00932D8F" w:rsidRDefault="00932D8F" w:rsidP="00932D8F"/>
    <w:p w14:paraId="6466201B" w14:textId="77777777" w:rsidR="00932D8F" w:rsidRDefault="00932D8F" w:rsidP="00932D8F"/>
    <w:p w14:paraId="0DC266B7" w14:textId="77777777" w:rsidR="00932D8F" w:rsidRDefault="00932D8F" w:rsidP="00932D8F"/>
    <w:p w14:paraId="58D9327D" w14:textId="566CD615" w:rsidR="00932D8F" w:rsidRDefault="00932D8F" w:rsidP="00932D8F">
      <w:pPr>
        <w:jc w:val="center"/>
        <w:rPr>
          <w:b/>
          <w:bCs/>
          <w:sz w:val="28"/>
          <w:szCs w:val="28"/>
          <w:lang w:val="el-GR"/>
        </w:rPr>
      </w:pPr>
      <w:r>
        <w:rPr>
          <w:b/>
          <w:bCs/>
          <w:sz w:val="28"/>
          <w:szCs w:val="28"/>
          <w:lang w:val="el-GR"/>
        </w:rPr>
        <w:t>ΔΕΛΤΙΟ ΤΥΠΟΥ</w:t>
      </w:r>
    </w:p>
    <w:p w14:paraId="0AB9E2AB" w14:textId="33044AAD" w:rsidR="00720DD0" w:rsidRDefault="00932D8F" w:rsidP="00A73CCF">
      <w:pPr>
        <w:jc w:val="center"/>
        <w:rPr>
          <w:b/>
          <w:bCs/>
          <w:sz w:val="24"/>
          <w:szCs w:val="24"/>
          <w:lang w:val="el-GR"/>
        </w:rPr>
      </w:pPr>
      <w:r>
        <w:rPr>
          <w:b/>
          <w:bCs/>
          <w:sz w:val="24"/>
          <w:szCs w:val="24"/>
          <w:lang w:val="el-GR"/>
        </w:rPr>
        <w:t xml:space="preserve">Παπαστράτος: </w:t>
      </w:r>
      <w:r w:rsidR="00720DD0">
        <w:rPr>
          <w:b/>
          <w:bCs/>
          <w:sz w:val="24"/>
          <w:szCs w:val="24"/>
          <w:lang w:val="el-GR"/>
        </w:rPr>
        <w:t>Νέα μεγάλη «πράσινη» επένδυση</w:t>
      </w:r>
      <w:r w:rsidR="00A73CCF">
        <w:rPr>
          <w:b/>
          <w:bCs/>
          <w:sz w:val="24"/>
          <w:szCs w:val="24"/>
          <w:lang w:val="el-GR"/>
        </w:rPr>
        <w:t xml:space="preserve"> </w:t>
      </w:r>
      <w:r w:rsidR="00720DD0">
        <w:rPr>
          <w:b/>
          <w:bCs/>
          <w:sz w:val="24"/>
          <w:szCs w:val="24"/>
          <w:lang w:val="el-GR"/>
        </w:rPr>
        <w:t>στο εργοστάσιο του Ασπροπύργου</w:t>
      </w:r>
    </w:p>
    <w:p w14:paraId="7131A1D3" w14:textId="1C3242FE" w:rsidR="00720DD0" w:rsidRPr="00EC2CBE" w:rsidRDefault="00720DD0" w:rsidP="00A73CCF">
      <w:pPr>
        <w:pStyle w:val="a7"/>
        <w:numPr>
          <w:ilvl w:val="0"/>
          <w:numId w:val="1"/>
        </w:numPr>
        <w:jc w:val="center"/>
        <w:rPr>
          <w:lang w:val="el-GR"/>
        </w:rPr>
      </w:pPr>
      <w:r>
        <w:rPr>
          <w:lang w:val="el-GR"/>
        </w:rPr>
        <w:t xml:space="preserve">Η Παπαστράτος επενδύει </w:t>
      </w:r>
      <w:r w:rsidRPr="00EC2CBE">
        <w:rPr>
          <w:lang w:val="el-GR"/>
        </w:rPr>
        <w:t>10 εκατομμύρια ευρώ για την ενεργειακή αναβάθμιση του εργοστασίου</w:t>
      </w:r>
      <w:r w:rsidR="00A31CC8">
        <w:rPr>
          <w:lang w:val="el-GR"/>
        </w:rPr>
        <w:t xml:space="preserve"> της</w:t>
      </w:r>
    </w:p>
    <w:p w14:paraId="265896AF" w14:textId="46CDBAB4" w:rsidR="00932D8F" w:rsidRDefault="00720DD0" w:rsidP="00A73CCF">
      <w:pPr>
        <w:pStyle w:val="a7"/>
        <w:numPr>
          <w:ilvl w:val="0"/>
          <w:numId w:val="1"/>
        </w:numPr>
        <w:jc w:val="center"/>
        <w:rPr>
          <w:lang w:val="el-GR"/>
        </w:rPr>
      </w:pPr>
      <w:r w:rsidRPr="00EC2CBE">
        <w:rPr>
          <w:lang w:val="el-GR"/>
        </w:rPr>
        <w:t xml:space="preserve">Στόχος </w:t>
      </w:r>
      <w:r>
        <w:rPr>
          <w:lang w:val="el-GR"/>
        </w:rPr>
        <w:t xml:space="preserve">ο περιορισμός </w:t>
      </w:r>
      <w:r w:rsidR="00940408" w:rsidRPr="007640A0">
        <w:rPr>
          <w:lang w:val="el-GR"/>
        </w:rPr>
        <w:t>της χρήσης ορυκτών καυσίμων</w:t>
      </w:r>
      <w:r w:rsidR="00940408">
        <w:rPr>
          <w:lang w:val="el-GR"/>
        </w:rPr>
        <w:t xml:space="preserve"> </w:t>
      </w:r>
      <w:r w:rsidR="00F31F06">
        <w:rPr>
          <w:lang w:val="el-GR"/>
        </w:rPr>
        <w:t>και η</w:t>
      </w:r>
      <w:r w:rsidRPr="00EC2CBE">
        <w:rPr>
          <w:lang w:val="el-GR"/>
        </w:rPr>
        <w:t xml:space="preserve"> μείωση των </w:t>
      </w:r>
      <w:r w:rsidR="003A3E1C">
        <w:rPr>
          <w:lang w:val="el-GR"/>
        </w:rPr>
        <w:t>εκπομπών διοξειδίου του άνθρακα</w:t>
      </w:r>
      <w:r w:rsidRPr="00EC2CBE">
        <w:rPr>
          <w:lang w:val="el-GR"/>
        </w:rPr>
        <w:t xml:space="preserve"> κατά 30%</w:t>
      </w:r>
    </w:p>
    <w:p w14:paraId="7C8E415F" w14:textId="77777777" w:rsidR="00A73CCF" w:rsidRPr="00A73CCF" w:rsidRDefault="00A73CCF" w:rsidP="00A73CCF">
      <w:pPr>
        <w:pStyle w:val="a7"/>
        <w:rPr>
          <w:lang w:val="el-GR"/>
        </w:rPr>
      </w:pPr>
    </w:p>
    <w:p w14:paraId="2F24DB6F" w14:textId="49384FFE" w:rsidR="00932D8F" w:rsidRDefault="00932D8F" w:rsidP="00A73CCF">
      <w:pPr>
        <w:jc w:val="right"/>
        <w:rPr>
          <w:lang w:val="el-GR"/>
        </w:rPr>
      </w:pPr>
      <w:r>
        <w:rPr>
          <w:lang w:val="el-GR"/>
        </w:rPr>
        <w:t xml:space="preserve">Ασπρόπυργος, </w:t>
      </w:r>
      <w:r w:rsidR="00EA013E">
        <w:rPr>
          <w:lang w:val="el-GR"/>
        </w:rPr>
        <w:t>6</w:t>
      </w:r>
      <w:r w:rsidR="0029221C">
        <w:rPr>
          <w:lang w:val="el-GR"/>
        </w:rPr>
        <w:t xml:space="preserve"> Δεκεμβρίου </w:t>
      </w:r>
      <w:r>
        <w:rPr>
          <w:lang w:val="el-GR"/>
        </w:rPr>
        <w:t>2023</w:t>
      </w:r>
    </w:p>
    <w:p w14:paraId="72A24982" w14:textId="6F5F8DD3" w:rsidR="00932D8F" w:rsidRDefault="0029221C" w:rsidP="00932D8F">
      <w:pPr>
        <w:jc w:val="both"/>
        <w:rPr>
          <w:lang w:val="el-GR"/>
        </w:rPr>
      </w:pPr>
      <w:r w:rsidRPr="0029221C">
        <w:rPr>
          <w:lang w:val="el-GR"/>
        </w:rPr>
        <w:t>Ο Διευθύνων Σύμβουλος της Παπαστράτος, Γιώργος Μαργώνης</w:t>
      </w:r>
      <w:r w:rsidR="00AD4F36" w:rsidRPr="009374F0">
        <w:rPr>
          <w:lang w:val="el-GR"/>
        </w:rPr>
        <w:t>,</w:t>
      </w:r>
      <w:r w:rsidRPr="0029221C">
        <w:rPr>
          <w:lang w:val="el-GR"/>
        </w:rPr>
        <w:t xml:space="preserve"> </w:t>
      </w:r>
      <w:r w:rsidR="00F31F06">
        <w:rPr>
          <w:lang w:val="el-GR"/>
        </w:rPr>
        <w:t>ανακοίνωσε</w:t>
      </w:r>
      <w:r w:rsidR="00954EFA">
        <w:rPr>
          <w:lang w:val="el-GR"/>
        </w:rPr>
        <w:t xml:space="preserve"> τη </w:t>
      </w:r>
      <w:r w:rsidR="00954EFA" w:rsidRPr="00954EFA">
        <w:rPr>
          <w:b/>
          <w:bCs/>
          <w:lang w:val="el-GR"/>
        </w:rPr>
        <w:t xml:space="preserve">μεγαλύτερη «πράσινη» επένδυση στην ιστορία </w:t>
      </w:r>
      <w:r>
        <w:rPr>
          <w:b/>
          <w:bCs/>
          <w:lang w:val="el-GR"/>
        </w:rPr>
        <w:t>της Παπαστράτος</w:t>
      </w:r>
      <w:r w:rsidR="00785FE0">
        <w:rPr>
          <w:lang w:val="el-GR"/>
        </w:rPr>
        <w:t>,</w:t>
      </w:r>
      <w:r w:rsidR="00FE5BC4" w:rsidRPr="00FE5BC4">
        <w:rPr>
          <w:b/>
          <w:bCs/>
          <w:lang w:val="el-GR"/>
        </w:rPr>
        <w:t xml:space="preserve"> </w:t>
      </w:r>
      <w:r w:rsidR="00785FE0">
        <w:rPr>
          <w:lang w:val="el-GR"/>
        </w:rPr>
        <w:t xml:space="preserve">συνολικού ύψους </w:t>
      </w:r>
      <w:r w:rsidR="00785FE0" w:rsidRPr="00785FE0">
        <w:rPr>
          <w:b/>
          <w:bCs/>
          <w:lang w:val="el-GR"/>
        </w:rPr>
        <w:t>10 εκατομμυρίων ευρώ</w:t>
      </w:r>
      <w:r w:rsidR="00785FE0">
        <w:rPr>
          <w:lang w:val="el-GR"/>
        </w:rPr>
        <w:t>,</w:t>
      </w:r>
      <w:r w:rsidR="00954EFA">
        <w:rPr>
          <w:lang w:val="el-GR"/>
        </w:rPr>
        <w:t xml:space="preserve"> </w:t>
      </w:r>
      <w:r w:rsidR="00E1199D">
        <w:rPr>
          <w:lang w:val="el-GR"/>
        </w:rPr>
        <w:t>στο πλαίσιο της παρουσίας του στο ετήσιο Οικονομικό Συνέδριο του Ελληνοαμερικανικού Εμπορικού Επιμελητηρίου</w:t>
      </w:r>
      <w:r w:rsidR="00954EFA">
        <w:rPr>
          <w:lang w:val="el-GR"/>
        </w:rPr>
        <w:t xml:space="preserve">. Η </w:t>
      </w:r>
      <w:r w:rsidR="00785FE0">
        <w:rPr>
          <w:lang w:val="el-GR"/>
        </w:rPr>
        <w:t xml:space="preserve">στρατηγική </w:t>
      </w:r>
      <w:r w:rsidR="009374F0">
        <w:rPr>
          <w:lang w:val="el-GR"/>
        </w:rPr>
        <w:t xml:space="preserve">αυτή </w:t>
      </w:r>
      <w:r w:rsidR="00954EFA">
        <w:rPr>
          <w:lang w:val="el-GR"/>
        </w:rPr>
        <w:t>επένδυση</w:t>
      </w:r>
      <w:r w:rsidR="00785FE0">
        <w:rPr>
          <w:lang w:val="el-GR"/>
        </w:rPr>
        <w:t xml:space="preserve">, με ορίζοντα ολοκλήρωσης τους πρώτους μήνες του 2025, </w:t>
      </w:r>
      <w:r w:rsidR="00954EFA">
        <w:rPr>
          <w:lang w:val="el-GR"/>
        </w:rPr>
        <w:t xml:space="preserve">εντάσσεται στο πρόγραμμα </w:t>
      </w:r>
      <w:r w:rsidR="00954EFA" w:rsidRPr="00785FE0">
        <w:rPr>
          <w:b/>
          <w:bCs/>
        </w:rPr>
        <w:t>Zero</w:t>
      </w:r>
      <w:r w:rsidR="00954EFA" w:rsidRPr="00785FE0">
        <w:rPr>
          <w:b/>
          <w:bCs/>
          <w:lang w:val="el-GR"/>
        </w:rPr>
        <w:t xml:space="preserve"> </w:t>
      </w:r>
      <w:r w:rsidR="00954EFA" w:rsidRPr="00785FE0">
        <w:rPr>
          <w:b/>
          <w:bCs/>
        </w:rPr>
        <w:t>Carbon</w:t>
      </w:r>
      <w:r w:rsidR="00954EFA" w:rsidRPr="00785FE0">
        <w:rPr>
          <w:b/>
          <w:bCs/>
          <w:lang w:val="el-GR"/>
        </w:rPr>
        <w:t xml:space="preserve"> </w:t>
      </w:r>
      <w:r w:rsidR="00954EFA" w:rsidRPr="00785FE0">
        <w:rPr>
          <w:b/>
          <w:bCs/>
        </w:rPr>
        <w:t>Tech</w:t>
      </w:r>
      <w:r w:rsidR="00954EFA">
        <w:rPr>
          <w:lang w:val="el-GR"/>
        </w:rPr>
        <w:t xml:space="preserve"> της μητρικής εταιρ</w:t>
      </w:r>
      <w:r w:rsidR="00506732">
        <w:rPr>
          <w:lang w:val="el-GR"/>
        </w:rPr>
        <w:t>ε</w:t>
      </w:r>
      <w:r w:rsidR="00954EFA">
        <w:rPr>
          <w:lang w:val="el-GR"/>
        </w:rPr>
        <w:t xml:space="preserve">ίας </w:t>
      </w:r>
      <w:r w:rsidR="00954EFA" w:rsidRPr="00785FE0">
        <w:rPr>
          <w:b/>
          <w:bCs/>
        </w:rPr>
        <w:t>Philip</w:t>
      </w:r>
      <w:r w:rsidR="00954EFA" w:rsidRPr="00785FE0">
        <w:rPr>
          <w:b/>
          <w:bCs/>
          <w:lang w:val="el-GR"/>
        </w:rPr>
        <w:t xml:space="preserve"> </w:t>
      </w:r>
      <w:r w:rsidR="00954EFA" w:rsidRPr="00785FE0">
        <w:rPr>
          <w:b/>
          <w:bCs/>
        </w:rPr>
        <w:t>Morris</w:t>
      </w:r>
      <w:r w:rsidR="00954EFA" w:rsidRPr="00785FE0">
        <w:rPr>
          <w:b/>
          <w:bCs/>
          <w:lang w:val="el-GR"/>
        </w:rPr>
        <w:t xml:space="preserve"> </w:t>
      </w:r>
      <w:r w:rsidR="00954EFA" w:rsidRPr="00785FE0">
        <w:rPr>
          <w:b/>
          <w:bCs/>
        </w:rPr>
        <w:t>International</w:t>
      </w:r>
      <w:r w:rsidR="00785FE0">
        <w:rPr>
          <w:lang w:val="el-GR"/>
        </w:rPr>
        <w:t xml:space="preserve"> </w:t>
      </w:r>
      <w:r w:rsidR="00402932">
        <w:rPr>
          <w:lang w:val="el-GR"/>
        </w:rPr>
        <w:t>(</w:t>
      </w:r>
      <w:r w:rsidR="00402932">
        <w:t>PMI</w:t>
      </w:r>
      <w:r w:rsidR="00402932" w:rsidRPr="00402932">
        <w:rPr>
          <w:lang w:val="el-GR"/>
        </w:rPr>
        <w:t xml:space="preserve">) </w:t>
      </w:r>
      <w:r w:rsidR="00785FE0">
        <w:rPr>
          <w:lang w:val="el-GR"/>
        </w:rPr>
        <w:t xml:space="preserve">και </w:t>
      </w:r>
      <w:r w:rsidR="009374F0">
        <w:rPr>
          <w:lang w:val="el-GR"/>
        </w:rPr>
        <w:t xml:space="preserve">στοχεύει </w:t>
      </w:r>
      <w:r w:rsidR="00785FE0">
        <w:rPr>
          <w:lang w:val="el-GR"/>
        </w:rPr>
        <w:t xml:space="preserve">στη </w:t>
      </w:r>
      <w:r w:rsidR="00785FE0" w:rsidRPr="00785FE0">
        <w:rPr>
          <w:b/>
          <w:bCs/>
          <w:lang w:val="el-GR"/>
        </w:rPr>
        <w:t>μείωση κατά 30% τ</w:t>
      </w:r>
      <w:r w:rsidR="003A3E1C">
        <w:rPr>
          <w:b/>
          <w:bCs/>
          <w:lang w:val="el-GR"/>
        </w:rPr>
        <w:t xml:space="preserve">ων εκπομπών διοξειδίου του άνθρακα </w:t>
      </w:r>
      <w:r w:rsidR="00785FE0">
        <w:rPr>
          <w:lang w:val="el-GR"/>
        </w:rPr>
        <w:t xml:space="preserve">του εργοστασίου </w:t>
      </w:r>
      <w:r w:rsidR="00A73CCF">
        <w:rPr>
          <w:lang w:val="el-GR"/>
        </w:rPr>
        <w:t>της</w:t>
      </w:r>
      <w:r w:rsidR="00785FE0">
        <w:rPr>
          <w:lang w:val="el-GR"/>
        </w:rPr>
        <w:t xml:space="preserve"> </w:t>
      </w:r>
      <w:r w:rsidR="00E1199D">
        <w:rPr>
          <w:lang w:val="el-GR"/>
        </w:rPr>
        <w:t xml:space="preserve">Παπαστράτος </w:t>
      </w:r>
      <w:r w:rsidR="009374F0">
        <w:rPr>
          <w:lang w:val="el-GR"/>
        </w:rPr>
        <w:t>μέχρι το 2025</w:t>
      </w:r>
      <w:r w:rsidR="00795EA0">
        <w:rPr>
          <w:lang w:val="el-GR"/>
        </w:rPr>
        <w:t>.</w:t>
      </w:r>
    </w:p>
    <w:p w14:paraId="0A7C1BF7" w14:textId="2AF34626" w:rsidR="002504E4" w:rsidRDefault="002504E4" w:rsidP="00932D8F">
      <w:pPr>
        <w:jc w:val="both"/>
        <w:rPr>
          <w:lang w:val="el-GR"/>
        </w:rPr>
      </w:pPr>
      <w:r>
        <w:rPr>
          <w:lang w:val="el-GR"/>
        </w:rPr>
        <w:t>Σύμφωνα με τον σχεδιασμό της εταιρ</w:t>
      </w:r>
      <w:r w:rsidR="00506732">
        <w:rPr>
          <w:lang w:val="el-GR"/>
        </w:rPr>
        <w:t>ε</w:t>
      </w:r>
      <w:r>
        <w:rPr>
          <w:lang w:val="el-GR"/>
        </w:rPr>
        <w:t xml:space="preserve">ίας, </w:t>
      </w:r>
      <w:r w:rsidRPr="005751EB">
        <w:rPr>
          <w:b/>
          <w:bCs/>
          <w:lang w:val="el-GR"/>
        </w:rPr>
        <w:t xml:space="preserve">μέχρι τις αρχές του 2025 θα έχει ολοκληρωθεί η εγκατάσταση φωτοβολταϊκών συστημάτων </w:t>
      </w:r>
      <w:r w:rsidR="003A3E1C">
        <w:rPr>
          <w:b/>
          <w:bCs/>
          <w:lang w:val="el-GR"/>
        </w:rPr>
        <w:t xml:space="preserve">στις οροφές </w:t>
      </w:r>
      <w:r w:rsidRPr="005751EB">
        <w:rPr>
          <w:b/>
          <w:bCs/>
          <w:lang w:val="el-GR"/>
        </w:rPr>
        <w:t xml:space="preserve">του εργοστασίου, αντλιών θερμότητας, </w:t>
      </w:r>
      <w:r w:rsidRPr="005751EB">
        <w:rPr>
          <w:lang w:val="el-GR"/>
        </w:rPr>
        <w:t>καθώς και – βιομηχανικού τύπου –</w:t>
      </w:r>
      <w:r w:rsidRPr="005751EB">
        <w:rPr>
          <w:b/>
          <w:bCs/>
          <w:lang w:val="el-GR"/>
        </w:rPr>
        <w:t xml:space="preserve"> ηλεκτρικού μπόιλερ.</w:t>
      </w:r>
      <w:r w:rsidR="00C65520">
        <w:rPr>
          <w:lang w:val="el-GR"/>
        </w:rPr>
        <w:t xml:space="preserve"> Με την </w:t>
      </w:r>
      <w:r w:rsidR="00756F1E">
        <w:rPr>
          <w:lang w:val="el-GR"/>
        </w:rPr>
        <w:t xml:space="preserve">ενεργειακή αναβάθμιση του εργοστασίου της, η Παπαστράτος θα επιτύχει μειωμένη κατανάλωση ενέργειας και κάλυψη σημαντικού μέρους των ενεργειακών της αναγκών χωρίς την απαίτηση </w:t>
      </w:r>
      <w:r w:rsidR="009374F0">
        <w:rPr>
          <w:lang w:val="el-GR"/>
        </w:rPr>
        <w:t xml:space="preserve">ορυκτών </w:t>
      </w:r>
      <w:r w:rsidR="00756F1E">
        <w:rPr>
          <w:lang w:val="el-GR"/>
        </w:rPr>
        <w:t>κα</w:t>
      </w:r>
      <w:r w:rsidR="00251877">
        <w:rPr>
          <w:lang w:val="el-GR"/>
        </w:rPr>
        <w:t>υ</w:t>
      </w:r>
      <w:r w:rsidR="00756F1E">
        <w:rPr>
          <w:lang w:val="el-GR"/>
        </w:rPr>
        <w:t>σ</w:t>
      </w:r>
      <w:r w:rsidR="00251877">
        <w:rPr>
          <w:lang w:val="el-GR"/>
        </w:rPr>
        <w:t>ί</w:t>
      </w:r>
      <w:r w:rsidR="00756F1E">
        <w:rPr>
          <w:lang w:val="el-GR"/>
        </w:rPr>
        <w:t xml:space="preserve">μων </w:t>
      </w:r>
      <w:r w:rsidR="009374F0">
        <w:rPr>
          <w:lang w:val="el-GR"/>
        </w:rPr>
        <w:t xml:space="preserve">ως </w:t>
      </w:r>
      <w:r w:rsidR="00756F1E">
        <w:rPr>
          <w:lang w:val="el-GR"/>
        </w:rPr>
        <w:t>πρώτ</w:t>
      </w:r>
      <w:r w:rsidR="009374F0">
        <w:rPr>
          <w:lang w:val="el-GR"/>
        </w:rPr>
        <w:t>ες</w:t>
      </w:r>
      <w:r w:rsidR="00756F1E">
        <w:rPr>
          <w:lang w:val="el-GR"/>
        </w:rPr>
        <w:t xml:space="preserve"> </w:t>
      </w:r>
      <w:r w:rsidR="009374F0">
        <w:rPr>
          <w:lang w:val="el-GR"/>
        </w:rPr>
        <w:t>ύλες</w:t>
      </w:r>
      <w:r w:rsidR="00756F1E">
        <w:rPr>
          <w:lang w:val="el-GR"/>
        </w:rPr>
        <w:t>.</w:t>
      </w:r>
    </w:p>
    <w:p w14:paraId="15197E3D" w14:textId="77ED31BF" w:rsidR="009D6E2A" w:rsidRPr="00FD2DC3" w:rsidRDefault="00ED70A7" w:rsidP="00932D8F">
      <w:pPr>
        <w:jc w:val="both"/>
        <w:rPr>
          <w:lang w:val="el-GR"/>
        </w:rPr>
      </w:pPr>
      <w:r>
        <w:rPr>
          <w:lang w:val="el-GR"/>
        </w:rPr>
        <w:t>Στο πλαίσιο του</w:t>
      </w:r>
      <w:r w:rsidRPr="00ED70A7">
        <w:rPr>
          <w:lang w:val="el-GR"/>
        </w:rPr>
        <w:t xml:space="preserve"> </w:t>
      </w:r>
      <w:r>
        <w:rPr>
          <w:lang w:val="el-GR"/>
        </w:rPr>
        <w:t>προγράμματος</w:t>
      </w:r>
      <w:r w:rsidRPr="00ED70A7">
        <w:rPr>
          <w:lang w:val="el-GR"/>
        </w:rPr>
        <w:t xml:space="preserve"> </w:t>
      </w:r>
      <w:r>
        <w:t>Zero</w:t>
      </w:r>
      <w:r w:rsidRPr="00ED70A7">
        <w:rPr>
          <w:lang w:val="el-GR"/>
        </w:rPr>
        <w:t xml:space="preserve"> </w:t>
      </w:r>
      <w:r>
        <w:t>Carbon</w:t>
      </w:r>
      <w:r w:rsidRPr="00ED70A7">
        <w:rPr>
          <w:lang w:val="el-GR"/>
        </w:rPr>
        <w:t xml:space="preserve"> </w:t>
      </w:r>
      <w:r>
        <w:t>Tech</w:t>
      </w:r>
      <w:r>
        <w:rPr>
          <w:lang w:val="el-GR"/>
        </w:rPr>
        <w:t xml:space="preserve"> η </w:t>
      </w:r>
      <w:r>
        <w:t>Philip</w:t>
      </w:r>
      <w:r w:rsidRPr="00ED70A7">
        <w:rPr>
          <w:lang w:val="el-GR"/>
        </w:rPr>
        <w:t xml:space="preserve"> </w:t>
      </w:r>
      <w:r>
        <w:t>Morris</w:t>
      </w:r>
      <w:r w:rsidRPr="00ED70A7">
        <w:rPr>
          <w:lang w:val="el-GR"/>
        </w:rPr>
        <w:t xml:space="preserve"> </w:t>
      </w:r>
      <w:r>
        <w:t>International</w:t>
      </w:r>
      <w:r w:rsidR="00FD2DC3" w:rsidRPr="00FD2DC3">
        <w:rPr>
          <w:lang w:val="el-GR"/>
        </w:rPr>
        <w:t xml:space="preserve"> </w:t>
      </w:r>
      <w:r w:rsidR="00402932">
        <w:rPr>
          <w:lang w:val="el-GR"/>
        </w:rPr>
        <w:t xml:space="preserve">θα </w:t>
      </w:r>
      <w:r w:rsidR="00506732">
        <w:rPr>
          <w:lang w:val="el-GR"/>
        </w:rPr>
        <w:t xml:space="preserve">επενδύσει </w:t>
      </w:r>
      <w:r w:rsidR="00402932">
        <w:rPr>
          <w:lang w:val="el-GR"/>
        </w:rPr>
        <w:t xml:space="preserve">συνολικά </w:t>
      </w:r>
      <w:r w:rsidRPr="00ED70A7">
        <w:rPr>
          <w:b/>
          <w:bCs/>
          <w:lang w:val="el-GR"/>
        </w:rPr>
        <w:t>120 εκατομμύρια ευρώ</w:t>
      </w:r>
      <w:r>
        <w:rPr>
          <w:lang w:val="el-GR"/>
        </w:rPr>
        <w:t xml:space="preserve"> σ</w:t>
      </w:r>
      <w:r w:rsidR="00402932">
        <w:rPr>
          <w:lang w:val="el-GR"/>
        </w:rPr>
        <w:t>τα</w:t>
      </w:r>
      <w:r>
        <w:rPr>
          <w:lang w:val="el-GR"/>
        </w:rPr>
        <w:t xml:space="preserve"> εργοστάσι</w:t>
      </w:r>
      <w:r w:rsidR="00402932">
        <w:rPr>
          <w:lang w:val="el-GR"/>
        </w:rPr>
        <w:t>ά της</w:t>
      </w:r>
      <w:r>
        <w:rPr>
          <w:lang w:val="el-GR"/>
        </w:rPr>
        <w:t xml:space="preserve">, προσεγγίζοντας ακόμη περισσότερο την πραγμάτωση του στρατηγικού της οράματος για τη βιώσιμη </w:t>
      </w:r>
      <w:r w:rsidRPr="00ED70A7">
        <w:rPr>
          <w:b/>
          <w:bCs/>
          <w:lang w:val="el-GR"/>
        </w:rPr>
        <w:t>Βιομηχανία του Μέλλοντος (</w:t>
      </w:r>
      <w:r w:rsidRPr="00ED70A7">
        <w:rPr>
          <w:b/>
          <w:bCs/>
        </w:rPr>
        <w:t>Manufacturing</w:t>
      </w:r>
      <w:r w:rsidRPr="00ED70A7">
        <w:rPr>
          <w:b/>
          <w:bCs/>
          <w:lang w:val="el-GR"/>
        </w:rPr>
        <w:t xml:space="preserve"> </w:t>
      </w:r>
      <w:r w:rsidRPr="00ED70A7">
        <w:rPr>
          <w:b/>
          <w:bCs/>
        </w:rPr>
        <w:t>of</w:t>
      </w:r>
      <w:r w:rsidRPr="00ED70A7">
        <w:rPr>
          <w:b/>
          <w:bCs/>
          <w:lang w:val="el-GR"/>
        </w:rPr>
        <w:t xml:space="preserve"> </w:t>
      </w:r>
      <w:r w:rsidRPr="00ED70A7">
        <w:rPr>
          <w:b/>
          <w:bCs/>
        </w:rPr>
        <w:t>the</w:t>
      </w:r>
      <w:r w:rsidRPr="00ED70A7">
        <w:rPr>
          <w:b/>
          <w:bCs/>
          <w:lang w:val="el-GR"/>
        </w:rPr>
        <w:t xml:space="preserve"> </w:t>
      </w:r>
      <w:r w:rsidRPr="00ED70A7">
        <w:rPr>
          <w:b/>
          <w:bCs/>
        </w:rPr>
        <w:t>Future</w:t>
      </w:r>
      <w:r w:rsidRPr="00ED70A7">
        <w:rPr>
          <w:b/>
          <w:bCs/>
          <w:lang w:val="el-GR"/>
        </w:rPr>
        <w:t>)</w:t>
      </w:r>
      <w:r w:rsidRPr="00ED70A7">
        <w:rPr>
          <w:lang w:val="el-GR"/>
        </w:rPr>
        <w:t xml:space="preserve">. </w:t>
      </w:r>
      <w:r w:rsidR="00EC0638" w:rsidRPr="00FD2DC3">
        <w:rPr>
          <w:lang w:val="el-GR"/>
        </w:rPr>
        <w:t xml:space="preserve">Το εργοστάσιο </w:t>
      </w:r>
      <w:r w:rsidR="00402932">
        <w:rPr>
          <w:lang w:val="el-GR"/>
        </w:rPr>
        <w:t xml:space="preserve">της </w:t>
      </w:r>
      <w:r w:rsidR="00402932" w:rsidRPr="00FD2DC3">
        <w:rPr>
          <w:lang w:val="el-GR"/>
        </w:rPr>
        <w:t>Παπαστράτος</w:t>
      </w:r>
      <w:r w:rsidR="00402932">
        <w:rPr>
          <w:lang w:val="el-GR"/>
        </w:rPr>
        <w:t xml:space="preserve"> είναι ένα από </w:t>
      </w:r>
      <w:r w:rsidR="00EC0638" w:rsidRPr="00FD2DC3">
        <w:rPr>
          <w:lang w:val="el-GR"/>
        </w:rPr>
        <w:t xml:space="preserve">τα πρώτα </w:t>
      </w:r>
      <w:r w:rsidR="00402932">
        <w:rPr>
          <w:lang w:val="el-GR"/>
        </w:rPr>
        <w:t>που θα υλοποιήσουν αυτή την επένδυση</w:t>
      </w:r>
      <w:r w:rsidR="00EC0638" w:rsidRPr="00FD2DC3">
        <w:rPr>
          <w:lang w:val="el-GR"/>
        </w:rPr>
        <w:t xml:space="preserve">, πιστοποιώντας </w:t>
      </w:r>
      <w:r w:rsidR="00506732" w:rsidRPr="00FD2DC3">
        <w:rPr>
          <w:lang w:val="el-GR"/>
        </w:rPr>
        <w:t xml:space="preserve">τον </w:t>
      </w:r>
      <w:r w:rsidR="00EC0638" w:rsidRPr="00FD2DC3">
        <w:rPr>
          <w:lang w:val="el-GR"/>
        </w:rPr>
        <w:t>κομβικ</w:t>
      </w:r>
      <w:r w:rsidR="003F426A" w:rsidRPr="00FD2DC3">
        <w:rPr>
          <w:lang w:val="el-GR"/>
        </w:rPr>
        <w:t>ής σημασίας</w:t>
      </w:r>
      <w:r w:rsidR="00EC0638" w:rsidRPr="00FD2DC3">
        <w:rPr>
          <w:lang w:val="el-GR"/>
        </w:rPr>
        <w:t xml:space="preserve"> </w:t>
      </w:r>
      <w:r w:rsidR="00506732" w:rsidRPr="00FD2DC3">
        <w:rPr>
          <w:lang w:val="el-GR"/>
        </w:rPr>
        <w:t>ρόλο</w:t>
      </w:r>
      <w:r w:rsidR="00EC0638" w:rsidRPr="00FD2DC3">
        <w:rPr>
          <w:lang w:val="el-GR"/>
        </w:rPr>
        <w:t xml:space="preserve"> τ</w:t>
      </w:r>
      <w:r w:rsidR="000A2050" w:rsidRPr="00FD2DC3">
        <w:rPr>
          <w:lang w:val="el-GR"/>
        </w:rPr>
        <w:t xml:space="preserve">ης Παπαστράτος </w:t>
      </w:r>
      <w:r w:rsidR="00506732" w:rsidRPr="00FD2DC3">
        <w:rPr>
          <w:lang w:val="el-GR"/>
        </w:rPr>
        <w:t>σ</w:t>
      </w:r>
      <w:r w:rsidR="00EC0638" w:rsidRPr="00FD2DC3">
        <w:rPr>
          <w:lang w:val="el-GR"/>
        </w:rPr>
        <w:t xml:space="preserve">τον  στρατηγικό σχεδιασμό της </w:t>
      </w:r>
      <w:r w:rsidR="00FD2DC3" w:rsidRPr="00FD2DC3">
        <w:t>PMI</w:t>
      </w:r>
      <w:r w:rsidR="00FD2DC3" w:rsidRPr="00FD2DC3">
        <w:rPr>
          <w:lang w:val="el-GR"/>
        </w:rPr>
        <w:t>.</w:t>
      </w:r>
    </w:p>
    <w:p w14:paraId="4FDC078A" w14:textId="3F12FFE1" w:rsidR="00A31CC8" w:rsidRDefault="000A2050" w:rsidP="00932D8F">
      <w:pPr>
        <w:jc w:val="both"/>
        <w:rPr>
          <w:lang w:val="el-GR"/>
        </w:rPr>
      </w:pPr>
      <w:r w:rsidRPr="007640A0">
        <w:rPr>
          <w:lang w:val="el-GR"/>
        </w:rPr>
        <w:t>Σημαντικ</w:t>
      </w:r>
      <w:r w:rsidR="003F426A" w:rsidRPr="007640A0">
        <w:rPr>
          <w:lang w:val="el-GR"/>
        </w:rPr>
        <w:t>ή</w:t>
      </w:r>
      <w:r w:rsidRPr="007640A0">
        <w:rPr>
          <w:lang w:val="el-GR"/>
        </w:rPr>
        <w:t xml:space="preserve"> </w:t>
      </w:r>
      <w:r w:rsidR="003F426A" w:rsidRPr="007640A0">
        <w:rPr>
          <w:lang w:val="el-GR"/>
        </w:rPr>
        <w:t>συνεισφορά</w:t>
      </w:r>
      <w:r w:rsidR="009D6E2A" w:rsidRPr="007640A0">
        <w:rPr>
          <w:lang w:val="el-GR"/>
        </w:rPr>
        <w:t xml:space="preserve"> στ</w:t>
      </w:r>
      <w:r w:rsidR="004246BA" w:rsidRPr="007640A0">
        <w:rPr>
          <w:lang w:val="el-GR"/>
        </w:rPr>
        <w:t>ην υλοποίηση</w:t>
      </w:r>
      <w:r w:rsidR="009D6E2A" w:rsidRPr="007640A0">
        <w:rPr>
          <w:lang w:val="el-GR"/>
        </w:rPr>
        <w:t xml:space="preserve"> της νέας «πράσινης» επένδυσης </w:t>
      </w:r>
      <w:r w:rsidR="00A73CCF" w:rsidRPr="007640A0">
        <w:rPr>
          <w:lang w:val="el-GR"/>
        </w:rPr>
        <w:t>έχει</w:t>
      </w:r>
      <w:r w:rsidR="00A31CC8" w:rsidRPr="007640A0">
        <w:rPr>
          <w:lang w:val="el-GR"/>
        </w:rPr>
        <w:t xml:space="preserve"> η ομάδα του </w:t>
      </w:r>
      <w:r w:rsidR="00940408" w:rsidRPr="007640A0">
        <w:rPr>
          <w:lang w:val="el-GR"/>
        </w:rPr>
        <w:t>Εργαστηρίου Θερμικών Διεργασιών</w:t>
      </w:r>
      <w:r w:rsidR="00A31CC8" w:rsidRPr="007640A0">
        <w:rPr>
          <w:lang w:val="el-GR"/>
        </w:rPr>
        <w:t xml:space="preserve"> της Σχολής Μηχανολόγων Μηχανικών του </w:t>
      </w:r>
      <w:r w:rsidR="00A31CC8" w:rsidRPr="007640A0">
        <w:rPr>
          <w:b/>
          <w:bCs/>
          <w:lang w:val="el-GR"/>
        </w:rPr>
        <w:t>Εθνικού Μετ</w:t>
      </w:r>
      <w:r w:rsidR="00402932" w:rsidRPr="007640A0">
        <w:rPr>
          <w:b/>
          <w:bCs/>
          <w:lang w:val="el-GR"/>
        </w:rPr>
        <w:t>σό</w:t>
      </w:r>
      <w:r w:rsidR="00A31CC8" w:rsidRPr="007640A0">
        <w:rPr>
          <w:b/>
          <w:bCs/>
          <w:lang w:val="el-GR"/>
        </w:rPr>
        <w:t>β</w:t>
      </w:r>
      <w:r w:rsidR="00402932" w:rsidRPr="007640A0">
        <w:rPr>
          <w:b/>
          <w:bCs/>
          <w:lang w:val="el-GR"/>
        </w:rPr>
        <w:t>ι</w:t>
      </w:r>
      <w:r w:rsidR="00A31CC8" w:rsidRPr="007640A0">
        <w:rPr>
          <w:b/>
          <w:bCs/>
          <w:lang w:val="el-GR"/>
        </w:rPr>
        <w:t>ου Πολυτεχνείου</w:t>
      </w:r>
      <w:r w:rsidR="00A31CC8" w:rsidRPr="007640A0">
        <w:rPr>
          <w:lang w:val="el-GR"/>
        </w:rPr>
        <w:t>, με την</w:t>
      </w:r>
      <w:r w:rsidR="004246BA" w:rsidRPr="007640A0">
        <w:rPr>
          <w:lang w:val="el-GR"/>
        </w:rPr>
        <w:t xml:space="preserve"> </w:t>
      </w:r>
      <w:r w:rsidR="00A31CC8" w:rsidRPr="007640A0">
        <w:rPr>
          <w:lang w:val="el-GR"/>
        </w:rPr>
        <w:t xml:space="preserve">τεχνογνωσία και </w:t>
      </w:r>
      <w:r w:rsidR="004246BA" w:rsidRPr="007640A0">
        <w:rPr>
          <w:lang w:val="el-GR"/>
        </w:rPr>
        <w:t xml:space="preserve">την υψηλού επιπέδου </w:t>
      </w:r>
      <w:r w:rsidR="00A31CC8" w:rsidRPr="007640A0">
        <w:rPr>
          <w:lang w:val="el-GR"/>
        </w:rPr>
        <w:t>τεχνική καθοδήγηση που παρείχε.</w:t>
      </w:r>
    </w:p>
    <w:p w14:paraId="0A6163F5" w14:textId="685CF33F" w:rsidR="00626DB0" w:rsidRPr="00626DB0" w:rsidRDefault="00E1199D" w:rsidP="006C1CAB">
      <w:pPr>
        <w:spacing w:line="256" w:lineRule="auto"/>
        <w:jc w:val="both"/>
        <w:rPr>
          <w:lang w:val="el-GR"/>
        </w:rPr>
      </w:pPr>
      <w:r w:rsidRPr="006C1CAB">
        <w:rPr>
          <w:lang w:val="el-GR"/>
        </w:rPr>
        <w:t xml:space="preserve">Ο </w:t>
      </w:r>
      <w:r w:rsidR="009B2789" w:rsidRPr="003D14E6">
        <w:rPr>
          <w:b/>
          <w:bCs/>
          <w:lang w:val="el-GR"/>
        </w:rPr>
        <w:t>Γιώργος Μαργώνης</w:t>
      </w:r>
      <w:r w:rsidRPr="006C1CAB">
        <w:rPr>
          <w:lang w:val="el-GR"/>
        </w:rPr>
        <w:t>, Διευθύνων Σύμβουλος της Παπαστράτος</w:t>
      </w:r>
      <w:r w:rsidR="0043266A">
        <w:rPr>
          <w:lang w:val="el-GR"/>
        </w:rPr>
        <w:t>,</w:t>
      </w:r>
      <w:r w:rsidRPr="006C1CAB">
        <w:rPr>
          <w:lang w:val="el-GR"/>
        </w:rPr>
        <w:t xml:space="preserve"> στο πλαίσιο της τοποθέτησ</w:t>
      </w:r>
      <w:r w:rsidR="00AD4F36">
        <w:rPr>
          <w:lang w:val="el-GR"/>
        </w:rPr>
        <w:t>ή</w:t>
      </w:r>
      <w:r w:rsidRPr="006C1CAB">
        <w:rPr>
          <w:lang w:val="el-GR"/>
        </w:rPr>
        <w:t xml:space="preserve">ς του στο </w:t>
      </w:r>
      <w:r w:rsidR="006C1CAB" w:rsidRPr="006C1CAB">
        <w:rPr>
          <w:lang w:val="el-GR"/>
        </w:rPr>
        <w:t xml:space="preserve">ετήσιο Οικονομικό Συνέδριο του Ελληνοαμερικανικού Εμπορικού Επιμελητηρίου </w:t>
      </w:r>
      <w:r w:rsidRPr="006C1CAB">
        <w:rPr>
          <w:lang w:val="el-GR"/>
        </w:rPr>
        <w:t xml:space="preserve">ανέδειξε τη σημασία της </w:t>
      </w:r>
      <w:r w:rsidRPr="006C1CAB">
        <w:rPr>
          <w:lang w:val="el-GR"/>
        </w:rPr>
        <w:lastRenderedPageBreak/>
        <w:t xml:space="preserve">νέας μεγάλης «πράσινης» επένδυσης για την στρατηγική βιώσιμης ανάπτυξης της εταιρείας, σημειώνοντας μεταξύ άλλων: </w:t>
      </w:r>
      <w:r w:rsidR="009B2789" w:rsidRPr="006C1CAB">
        <w:rPr>
          <w:lang w:val="el-GR"/>
        </w:rPr>
        <w:t>«</w:t>
      </w:r>
      <w:r w:rsidR="00272899">
        <w:rPr>
          <w:lang w:val="el-GR"/>
        </w:rPr>
        <w:t>Σήμερα</w:t>
      </w:r>
      <w:r w:rsidR="00AD4F36">
        <w:rPr>
          <w:lang w:val="el-GR"/>
        </w:rPr>
        <w:t>,</w:t>
      </w:r>
      <w:r w:rsidR="00272899">
        <w:rPr>
          <w:lang w:val="el-GR"/>
        </w:rPr>
        <w:t xml:space="preserve"> η Παπαστράτος κάνει ένα ακόμη αποφασιστικό βήμα στη διαδρομή της προς την υλοποίηση της </w:t>
      </w:r>
      <w:r w:rsidR="00272899" w:rsidRPr="00272899">
        <w:rPr>
          <w:lang w:val="el-GR"/>
        </w:rPr>
        <w:t>“</w:t>
      </w:r>
      <w:r w:rsidR="00272899">
        <w:rPr>
          <w:lang w:val="el-GR"/>
        </w:rPr>
        <w:t>Βιομηχανίας του Μέλλοντος</w:t>
      </w:r>
      <w:r w:rsidR="00272899" w:rsidRPr="00272899">
        <w:rPr>
          <w:lang w:val="el-GR"/>
        </w:rPr>
        <w:t xml:space="preserve">”. </w:t>
      </w:r>
      <w:r w:rsidR="003D1E6F">
        <w:rPr>
          <w:lang w:val="el-GR"/>
        </w:rPr>
        <w:t>Σε συνέχεια της μεγάλων επενδύσεων των τελευταίων ετών, ύψους 700 εκατ. ευρώ, α</w:t>
      </w:r>
      <w:r w:rsidR="008F3C16">
        <w:rPr>
          <w:lang w:val="el-GR"/>
        </w:rPr>
        <w:t xml:space="preserve">νακοινώνουμε τη μεγαλύτερη πράσινη επένδυση στην ιστορία μας, </w:t>
      </w:r>
      <w:r w:rsidR="003D1E6F">
        <w:rPr>
          <w:lang w:val="el-GR"/>
        </w:rPr>
        <w:t>που στοχεύει σ</w:t>
      </w:r>
      <w:r w:rsidR="008F3C16">
        <w:rPr>
          <w:lang w:val="el-GR"/>
        </w:rPr>
        <w:t>την ενεργειακή αναβάθμιση του εργοστασίου μας. Η «έξυπνη» βιομηχανία είναι εξ ορισμού άμεσα συνδεδεμένη με τη βιωσιμότητα.</w:t>
      </w:r>
      <w:r w:rsidR="00626DB0">
        <w:rPr>
          <w:lang w:val="el-GR"/>
        </w:rPr>
        <w:t xml:space="preserve"> Για</w:t>
      </w:r>
      <w:r w:rsidR="008F3C16">
        <w:rPr>
          <w:lang w:val="el-GR"/>
        </w:rPr>
        <w:t xml:space="preserve"> εμάς στην Παπαστράτος</w:t>
      </w:r>
      <w:r w:rsidR="00AD4F36">
        <w:rPr>
          <w:lang w:val="el-GR"/>
        </w:rPr>
        <w:t>,</w:t>
      </w:r>
      <w:r w:rsidR="00626DB0">
        <w:rPr>
          <w:lang w:val="el-GR"/>
        </w:rPr>
        <w:t xml:space="preserve"> η βιώσιμη ανάπτυξη </w:t>
      </w:r>
      <w:r w:rsidR="0043266A">
        <w:rPr>
          <w:lang w:val="el-GR"/>
        </w:rPr>
        <w:t>δεν είναι ούτε</w:t>
      </w:r>
      <w:r w:rsidR="0008150A">
        <w:rPr>
          <w:lang w:val="el-GR"/>
        </w:rPr>
        <w:t xml:space="preserve"> εναλλακτική</w:t>
      </w:r>
      <w:r w:rsidR="0043266A">
        <w:rPr>
          <w:lang w:val="el-GR"/>
        </w:rPr>
        <w:t xml:space="preserve"> </w:t>
      </w:r>
      <w:r w:rsidR="00657FA5">
        <w:rPr>
          <w:lang w:val="el-GR"/>
        </w:rPr>
        <w:t>λύση</w:t>
      </w:r>
      <w:r w:rsidR="0043266A">
        <w:rPr>
          <w:lang w:val="el-GR"/>
        </w:rPr>
        <w:t xml:space="preserve"> ούτε </w:t>
      </w:r>
      <w:r w:rsidR="0008150A">
        <w:rPr>
          <w:lang w:val="el-GR"/>
        </w:rPr>
        <w:t xml:space="preserve">ζήτημα επιβολής. </w:t>
      </w:r>
      <w:r w:rsidR="0043266A">
        <w:rPr>
          <w:lang w:val="el-GR"/>
        </w:rPr>
        <w:t>Είναι μονόδρομος</w:t>
      </w:r>
      <w:r w:rsidR="0008150A">
        <w:rPr>
          <w:lang w:val="el-GR"/>
        </w:rPr>
        <w:t xml:space="preserve"> και δική μας συνειδητή επιλογή.</w:t>
      </w:r>
      <w:r w:rsidR="0043266A">
        <w:rPr>
          <w:lang w:val="el-GR"/>
        </w:rPr>
        <w:t xml:space="preserve"> Είναι </w:t>
      </w:r>
      <w:r w:rsidR="00626DB0">
        <w:rPr>
          <w:lang w:val="el-GR"/>
        </w:rPr>
        <w:t>η ίδια η στρατηγική μας. Με τη</w:t>
      </w:r>
      <w:r w:rsidR="003D1E6F">
        <w:rPr>
          <w:lang w:val="el-GR"/>
        </w:rPr>
        <w:t xml:space="preserve">ν </w:t>
      </w:r>
      <w:r w:rsidR="00626DB0">
        <w:rPr>
          <w:lang w:val="el-GR"/>
        </w:rPr>
        <w:t>επένδυσ</w:t>
      </w:r>
      <w:r w:rsidR="003D1E6F">
        <w:rPr>
          <w:lang w:val="el-GR"/>
        </w:rPr>
        <w:t xml:space="preserve">η αυτή </w:t>
      </w:r>
      <w:r w:rsidR="00626DB0">
        <w:rPr>
          <w:lang w:val="el-GR"/>
        </w:rPr>
        <w:t>θα επιτύχουμε</w:t>
      </w:r>
      <w:r w:rsidR="009767B3">
        <w:rPr>
          <w:lang w:val="el-GR"/>
        </w:rPr>
        <w:t xml:space="preserve"> ταυτόχρονα</w:t>
      </w:r>
      <w:r w:rsidR="00626DB0">
        <w:rPr>
          <w:lang w:val="el-GR"/>
        </w:rPr>
        <w:t xml:space="preserve"> </w:t>
      </w:r>
      <w:r w:rsidR="003D1E6F">
        <w:rPr>
          <w:lang w:val="el-GR"/>
        </w:rPr>
        <w:t xml:space="preserve">ριζική ενεργειακή αναβάθμιση και </w:t>
      </w:r>
      <w:r w:rsidR="00626DB0">
        <w:rPr>
          <w:lang w:val="el-GR"/>
        </w:rPr>
        <w:t>μείωση των εκπομπών διοξειδίου του άνθρακα</w:t>
      </w:r>
      <w:r w:rsidR="0043266A">
        <w:rPr>
          <w:lang w:val="el-GR"/>
        </w:rPr>
        <w:t xml:space="preserve">. </w:t>
      </w:r>
      <w:r w:rsidR="009767B3">
        <w:rPr>
          <w:lang w:val="el-GR"/>
        </w:rPr>
        <w:t>Συνεχίζουμε την πορεία μας προς το καλύτερο, με το</w:t>
      </w:r>
      <w:r w:rsidR="003D1E6F">
        <w:rPr>
          <w:lang w:val="el-GR"/>
        </w:rPr>
        <w:t>ν</w:t>
      </w:r>
      <w:r w:rsidR="009767B3">
        <w:rPr>
          <w:lang w:val="el-GR"/>
        </w:rPr>
        <w:t xml:space="preserve"> μοναδικό τρόπο που γνωρίζουμε: με πράξεις</w:t>
      </w:r>
      <w:r w:rsidR="00CD22A0">
        <w:rPr>
          <w:lang w:val="el-GR"/>
        </w:rPr>
        <w:t xml:space="preserve"> και αποτελέσματα.»</w:t>
      </w:r>
    </w:p>
    <w:p w14:paraId="0158E9CC" w14:textId="22E99B4C" w:rsidR="00756F1E" w:rsidRPr="00720DD0" w:rsidRDefault="008F3C16" w:rsidP="006C1CAB">
      <w:pPr>
        <w:spacing w:line="256" w:lineRule="auto"/>
        <w:jc w:val="both"/>
        <w:rPr>
          <w:rFonts w:cstheme="minorHAnsi"/>
          <w:lang w:val="el-GR"/>
        </w:rPr>
      </w:pPr>
      <w:r>
        <w:rPr>
          <w:lang w:val="el-GR"/>
        </w:rPr>
        <w:t xml:space="preserve"> </w:t>
      </w:r>
    </w:p>
    <w:p w14:paraId="04C9C581" w14:textId="77777777" w:rsidR="00BB2EC3" w:rsidRPr="00BB2EC3" w:rsidRDefault="00BB2EC3" w:rsidP="00BB2EC3">
      <w:pPr>
        <w:jc w:val="center"/>
        <w:rPr>
          <w:b/>
          <w:bCs/>
          <w:lang w:val="el-GR"/>
        </w:rPr>
      </w:pPr>
      <w:r w:rsidRPr="00BB2EC3">
        <w:rPr>
          <w:b/>
          <w:bCs/>
          <w:lang w:val="el-GR"/>
        </w:rPr>
        <w:t>-ΤΕΛΟΣ-</w:t>
      </w:r>
    </w:p>
    <w:p w14:paraId="1FBBF802" w14:textId="77777777" w:rsidR="005751EB" w:rsidRPr="005751EB" w:rsidRDefault="005751EB" w:rsidP="005751EB">
      <w:pPr>
        <w:spacing w:afterLines="120" w:after="288" w:line="256" w:lineRule="auto"/>
        <w:contextualSpacing/>
        <w:jc w:val="both"/>
        <w:rPr>
          <w:rFonts w:cstheme="minorHAnsi"/>
          <w:b/>
          <w:bCs/>
          <w:sz w:val="16"/>
          <w:szCs w:val="16"/>
          <w:lang w:val="el-GR"/>
        </w:rPr>
      </w:pPr>
      <w:r w:rsidRPr="005751EB">
        <w:rPr>
          <w:rFonts w:cstheme="minorHAnsi"/>
          <w:b/>
          <w:bCs/>
          <w:sz w:val="16"/>
          <w:szCs w:val="16"/>
          <w:lang w:val="el-GR"/>
        </w:rPr>
        <w:t xml:space="preserve">Σχετικά με την ΠΑΠΑΣΤΡΑΤΟΣ </w:t>
      </w:r>
    </w:p>
    <w:p w14:paraId="31BD1770" w14:textId="77777777" w:rsidR="00772DDA" w:rsidRPr="00772DDA" w:rsidRDefault="00772DDA" w:rsidP="00772DDA">
      <w:pPr>
        <w:jc w:val="both"/>
        <w:textAlignment w:val="baseline"/>
        <w:rPr>
          <w:sz w:val="16"/>
          <w:szCs w:val="16"/>
          <w:lang w:val="el-GR"/>
        </w:rPr>
      </w:pPr>
      <w:r w:rsidRPr="00772DDA">
        <w:rPr>
          <w:sz w:val="16"/>
          <w:szCs w:val="16"/>
        </w:rPr>
        <w:t>H</w:t>
      </w:r>
      <w:r w:rsidRPr="00772DDA">
        <w:rPr>
          <w:sz w:val="16"/>
          <w:szCs w:val="16"/>
          <w:lang w:val="el-GR"/>
        </w:rPr>
        <w:t xml:space="preserve"> Παπαστράτος, θυγατρική εταιρεία της </w:t>
      </w:r>
      <w:r w:rsidRPr="00772DDA">
        <w:rPr>
          <w:sz w:val="16"/>
          <w:szCs w:val="16"/>
        </w:rPr>
        <w:t>Philip</w:t>
      </w:r>
      <w:r w:rsidRPr="00772DDA">
        <w:rPr>
          <w:sz w:val="16"/>
          <w:szCs w:val="16"/>
          <w:lang w:val="el-GR"/>
        </w:rPr>
        <w:t xml:space="preserve"> </w:t>
      </w:r>
      <w:r w:rsidRPr="00772DDA">
        <w:rPr>
          <w:sz w:val="16"/>
          <w:szCs w:val="16"/>
        </w:rPr>
        <w:t>Morris</w:t>
      </w:r>
      <w:r w:rsidRPr="00772DDA">
        <w:rPr>
          <w:sz w:val="16"/>
          <w:szCs w:val="16"/>
          <w:lang w:val="el-GR"/>
        </w:rPr>
        <w:t xml:space="preserve"> </w:t>
      </w:r>
      <w:r w:rsidRPr="00772DDA">
        <w:rPr>
          <w:sz w:val="16"/>
          <w:szCs w:val="16"/>
        </w:rPr>
        <w:t>International</w:t>
      </w:r>
      <w:r w:rsidRPr="00772DDA">
        <w:rPr>
          <w:sz w:val="16"/>
          <w:szCs w:val="16"/>
          <w:lang w:val="el-GR"/>
        </w:rPr>
        <w:t xml:space="preserve"> (</w:t>
      </w:r>
      <w:r w:rsidRPr="00772DDA">
        <w:rPr>
          <w:sz w:val="16"/>
          <w:szCs w:val="16"/>
        </w:rPr>
        <w:t>PMI</w:t>
      </w:r>
      <w:r w:rsidRPr="00772DDA">
        <w:rPr>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772DDA">
        <w:rPr>
          <w:sz w:val="16"/>
          <w:szCs w:val="16"/>
        </w:rPr>
        <w:t>IQOS</w:t>
      </w:r>
      <w:r w:rsidRPr="00772DDA">
        <w:rPr>
          <w:sz w:val="16"/>
          <w:szCs w:val="16"/>
          <w:lang w:val="el-GR"/>
        </w:rPr>
        <w:t xml:space="preserve">, το πρώτο καινοτόμο προϊόν της </w:t>
      </w:r>
      <w:r w:rsidRPr="00772DDA">
        <w:rPr>
          <w:sz w:val="16"/>
          <w:szCs w:val="16"/>
        </w:rPr>
        <w:t>PMI</w:t>
      </w:r>
      <w:r w:rsidRPr="00772DDA">
        <w:rPr>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772DDA">
        <w:rPr>
          <w:sz w:val="16"/>
          <w:szCs w:val="16"/>
        </w:rPr>
        <w:t>FDA</w:t>
      </w:r>
      <w:r w:rsidRPr="00772DDA">
        <w:rPr>
          <w:sz w:val="16"/>
          <w:szCs w:val="16"/>
          <w:lang w:val="el-GR"/>
        </w:rPr>
        <w:t xml:space="preserve">) </w:t>
      </w:r>
      <w:proofErr w:type="spellStart"/>
      <w:r w:rsidRPr="00772DDA">
        <w:rPr>
          <w:sz w:val="16"/>
          <w:szCs w:val="16"/>
          <w:lang w:val="el-GR"/>
        </w:rPr>
        <w:t>αδειοδότησε</w:t>
      </w:r>
      <w:proofErr w:type="spellEnd"/>
      <w:r w:rsidRPr="00772DDA">
        <w:rPr>
          <w:sz w:val="16"/>
          <w:szCs w:val="16"/>
          <w:lang w:val="el-GR"/>
        </w:rPr>
        <w:t xml:space="preserve"> το </w:t>
      </w:r>
      <w:r w:rsidRPr="00772DDA">
        <w:rPr>
          <w:sz w:val="16"/>
          <w:szCs w:val="16"/>
        </w:rPr>
        <w:t>IQOS</w:t>
      </w:r>
      <w:r w:rsidRPr="00772DDA">
        <w:rPr>
          <w:sz w:val="16"/>
          <w:szCs w:val="16"/>
          <w:lang w:val="el-GR"/>
        </w:rPr>
        <w:t xml:space="preserve"> ως προϊόν διαφοροποιημένου κινδύνου, κατάλληλο για την προαγωγή της δημόσιας υγείας.</w:t>
      </w:r>
      <w:r w:rsidRPr="00772DDA">
        <w:rPr>
          <w:lang w:val="el-GR"/>
        </w:rPr>
        <w:t xml:space="preserve"> </w:t>
      </w:r>
      <w:r w:rsidRPr="00772DDA">
        <w:rPr>
          <w:sz w:val="16"/>
          <w:szCs w:val="16"/>
          <w:lang w:val="el-GR"/>
        </w:rPr>
        <w:t xml:space="preserve">Μέχρι τον Σεπτέμβριο του 2023,  περίπου 27,4 εκατ. ενήλικοι καπνιστές σε όλο τον κόσμο και περισσότεροι από 450.000 στην Ελλάδα είχαν επιλέξει τη νέα αυτή τεχνολογία που είναι διαθέσιμη σε 80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ετήσια αξία εξαγωγών 300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772DDA">
        <w:rPr>
          <w:sz w:val="16"/>
          <w:szCs w:val="16"/>
        </w:rPr>
        <w:t>Best</w:t>
      </w:r>
      <w:r w:rsidRPr="00772DDA">
        <w:rPr>
          <w:sz w:val="16"/>
          <w:szCs w:val="16"/>
          <w:lang w:val="el-GR"/>
        </w:rPr>
        <w:t xml:space="preserve"> </w:t>
      </w:r>
      <w:r w:rsidRPr="00772DDA">
        <w:rPr>
          <w:sz w:val="16"/>
          <w:szCs w:val="16"/>
        </w:rPr>
        <w:t>Work</w:t>
      </w:r>
      <w:r w:rsidRPr="00772DDA">
        <w:rPr>
          <w:sz w:val="16"/>
          <w:szCs w:val="16"/>
          <w:lang w:val="el-GR"/>
        </w:rPr>
        <w:t xml:space="preserve"> </w:t>
      </w:r>
      <w:r w:rsidRPr="00772DDA">
        <w:rPr>
          <w:sz w:val="16"/>
          <w:szCs w:val="16"/>
        </w:rPr>
        <w:t>Place</w:t>
      </w:r>
      <w:r w:rsidRPr="00772DDA">
        <w:rPr>
          <w:sz w:val="16"/>
          <w:szCs w:val="16"/>
          <w:lang w:val="el-GR"/>
        </w:rPr>
        <w:t xml:space="preserve"> και </w:t>
      </w:r>
      <w:r w:rsidRPr="00772DDA">
        <w:rPr>
          <w:sz w:val="16"/>
          <w:szCs w:val="16"/>
        </w:rPr>
        <w:t>Top</w:t>
      </w:r>
      <w:r w:rsidRPr="00772DDA">
        <w:rPr>
          <w:sz w:val="16"/>
          <w:szCs w:val="16"/>
          <w:lang w:val="el-GR"/>
        </w:rPr>
        <w:t xml:space="preserve"> </w:t>
      </w:r>
      <w:r w:rsidRPr="00772DDA">
        <w:rPr>
          <w:sz w:val="16"/>
          <w:szCs w:val="16"/>
        </w:rPr>
        <w:t>Employer</w:t>
      </w:r>
      <w:r w:rsidRPr="00772DDA">
        <w:rPr>
          <w:sz w:val="16"/>
          <w:szCs w:val="16"/>
          <w:lang w:val="el-GR"/>
        </w:rPr>
        <w:t xml:space="preserve"> και η πιστοποίησή της ως η πρώτη εταιρεία στην Ελλάδα με </w:t>
      </w:r>
      <w:r w:rsidRPr="00772DDA">
        <w:rPr>
          <w:sz w:val="16"/>
          <w:szCs w:val="16"/>
        </w:rPr>
        <w:t>Equal</w:t>
      </w:r>
      <w:r w:rsidRPr="00772DDA">
        <w:rPr>
          <w:sz w:val="16"/>
          <w:szCs w:val="16"/>
          <w:lang w:val="el-GR"/>
        </w:rPr>
        <w:t xml:space="preserve"> </w:t>
      </w:r>
      <w:r w:rsidRPr="00772DDA">
        <w:rPr>
          <w:sz w:val="16"/>
          <w:szCs w:val="16"/>
        </w:rPr>
        <w:t>Salary</w:t>
      </w:r>
      <w:r w:rsidRPr="00772DDA">
        <w:rPr>
          <w:sz w:val="16"/>
          <w:szCs w:val="16"/>
          <w:lang w:val="el-GR"/>
        </w:rPr>
        <w:t xml:space="preserve"> και ως η πρώτη “</w:t>
      </w:r>
      <w:r w:rsidRPr="00772DDA">
        <w:rPr>
          <w:sz w:val="16"/>
          <w:szCs w:val="16"/>
        </w:rPr>
        <w:t>Smoke</w:t>
      </w:r>
      <w:r w:rsidRPr="00772DDA">
        <w:rPr>
          <w:sz w:val="16"/>
          <w:szCs w:val="16"/>
          <w:lang w:val="el-GR"/>
        </w:rPr>
        <w:t>-</w:t>
      </w:r>
      <w:r w:rsidRPr="00772DDA">
        <w:rPr>
          <w:sz w:val="16"/>
          <w:szCs w:val="16"/>
        </w:rPr>
        <w:t>Free</w:t>
      </w:r>
      <w:r w:rsidRPr="00772DDA">
        <w:rPr>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sidRPr="00772DDA">
          <w:rPr>
            <w:color w:val="0000FF"/>
            <w:sz w:val="16"/>
            <w:szCs w:val="16"/>
            <w:u w:val="single"/>
          </w:rPr>
          <w:t>www</w:t>
        </w:r>
        <w:r w:rsidRPr="00772DDA">
          <w:rPr>
            <w:color w:val="0000FF"/>
            <w:sz w:val="16"/>
            <w:szCs w:val="16"/>
            <w:u w:val="single"/>
            <w:lang w:val="el-GR"/>
          </w:rPr>
          <w:t>.</w:t>
        </w:r>
        <w:proofErr w:type="spellStart"/>
        <w:r w:rsidRPr="00772DDA">
          <w:rPr>
            <w:color w:val="0000FF"/>
            <w:sz w:val="16"/>
            <w:szCs w:val="16"/>
            <w:u w:val="single"/>
          </w:rPr>
          <w:t>papastratosmazi</w:t>
        </w:r>
        <w:proofErr w:type="spellEnd"/>
        <w:r w:rsidRPr="00772DDA">
          <w:rPr>
            <w:color w:val="0000FF"/>
            <w:sz w:val="16"/>
            <w:szCs w:val="16"/>
            <w:u w:val="single"/>
            <w:lang w:val="el-GR"/>
          </w:rPr>
          <w:t>.</w:t>
        </w:r>
        <w:r w:rsidRPr="00772DDA">
          <w:rPr>
            <w:color w:val="0000FF"/>
            <w:sz w:val="16"/>
            <w:szCs w:val="16"/>
            <w:u w:val="single"/>
          </w:rPr>
          <w:t>gr</w:t>
        </w:r>
      </w:hyperlink>
      <w:r w:rsidRPr="00772DDA">
        <w:rPr>
          <w:sz w:val="16"/>
          <w:szCs w:val="16"/>
          <w:lang w:val="el-GR"/>
        </w:rPr>
        <w:t>.</w:t>
      </w:r>
      <w:r w:rsidRPr="00772DDA">
        <w:rPr>
          <w:sz w:val="16"/>
          <w:szCs w:val="16"/>
        </w:rPr>
        <w:t> </w:t>
      </w:r>
    </w:p>
    <w:p w14:paraId="19DC6221" w14:textId="77777777" w:rsidR="005751EB" w:rsidRPr="00C400D1" w:rsidRDefault="005751EB" w:rsidP="005751EB">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sz w:val="16"/>
          <w:szCs w:val="16"/>
          <w:lang w:val="el-GR"/>
        </w:rPr>
        <w:t>Για επικοινωνία με την εταιρεία: Αλεξάνδρα Γεωργιάδου, Διευθύντρια Επικοινωνίας, Παπαστράτος, τηλ. 210 419 3967</w:t>
      </w:r>
      <w:r>
        <w:rPr>
          <w:rStyle w:val="normaltextrun"/>
          <w:rFonts w:ascii="Calibri" w:hAnsi="Calibri" w:cs="Calibri"/>
          <w:i/>
          <w:iCs/>
          <w:sz w:val="16"/>
          <w:szCs w:val="16"/>
          <w:lang w:val="el-GR"/>
        </w:rPr>
        <w:t xml:space="preserve"> </w:t>
      </w:r>
      <w:r>
        <w:rPr>
          <w:rStyle w:val="normaltextrun"/>
          <w:rFonts w:ascii="Calibri" w:hAnsi="Calibri" w:cs="Calibri"/>
          <w:color w:val="0000FF"/>
          <w:sz w:val="16"/>
          <w:szCs w:val="16"/>
          <w:u w:val="single"/>
          <w:lang w:val="el-GR"/>
        </w:rPr>
        <w:t>Alexandra.Georgiadou@pmi.com</w:t>
      </w:r>
      <w:r>
        <w:rPr>
          <w:rStyle w:val="normaltextrun"/>
          <w:rFonts w:ascii="Calibri" w:hAnsi="Calibri" w:cs="Calibri"/>
          <w:sz w:val="16"/>
          <w:szCs w:val="16"/>
          <w:lang w:val="el-GR"/>
        </w:rPr>
        <w:t>, </w:t>
      </w:r>
      <w:r>
        <w:rPr>
          <w:rStyle w:val="normaltextrun"/>
          <w:rFonts w:ascii="Calibri" w:hAnsi="Calibri" w:cs="Calibri"/>
          <w:i/>
          <w:iCs/>
          <w:sz w:val="16"/>
          <w:szCs w:val="16"/>
          <w:lang w:val="el-GR"/>
        </w:rPr>
        <w:t xml:space="preserve"> </w:t>
      </w:r>
      <w:r>
        <w:rPr>
          <w:rStyle w:val="normaltextrun"/>
          <w:rFonts w:ascii="Calibri" w:hAnsi="Calibri" w:cs="Calibri"/>
          <w:sz w:val="16"/>
          <w:szCs w:val="16"/>
          <w:lang w:val="el-GR"/>
        </w:rPr>
        <w:t xml:space="preserve">Άκης Κελέσης, Account Director αία relate, τηλ. 210 7418935, </w:t>
      </w:r>
      <w:hyperlink r:id="rId10" w:tgtFrame="_blank" w:history="1">
        <w:r>
          <w:rPr>
            <w:rStyle w:val="normaltextrun"/>
            <w:rFonts w:ascii="Calibri" w:hAnsi="Calibri" w:cs="Calibri"/>
            <w:color w:val="0000FF"/>
            <w:sz w:val="16"/>
            <w:szCs w:val="16"/>
            <w:u w:val="single"/>
            <w:lang w:val="el-GR"/>
          </w:rPr>
          <w:t>kelesis@aea.gr</w:t>
        </w:r>
      </w:hyperlink>
      <w:r>
        <w:rPr>
          <w:rStyle w:val="eop"/>
          <w:rFonts w:ascii="Calibri" w:hAnsi="Calibri" w:cs="Calibri"/>
          <w:sz w:val="16"/>
          <w:szCs w:val="16"/>
        </w:rPr>
        <w:t> </w:t>
      </w:r>
    </w:p>
    <w:p w14:paraId="0FDACF07" w14:textId="587373B2" w:rsidR="00932D8F" w:rsidRPr="00FD2DC3" w:rsidRDefault="00932D8F" w:rsidP="00FD2DC3">
      <w:pPr>
        <w:rPr>
          <w:b/>
          <w:bCs/>
          <w:sz w:val="24"/>
          <w:szCs w:val="24"/>
          <w:lang w:val="el-GR"/>
        </w:rPr>
      </w:pPr>
    </w:p>
    <w:sectPr w:rsidR="00932D8F" w:rsidRPr="00FD2D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40188" w14:textId="77777777" w:rsidR="002A22EF" w:rsidRDefault="002A22EF" w:rsidP="0081799D">
      <w:pPr>
        <w:spacing w:after="0" w:line="240" w:lineRule="auto"/>
      </w:pPr>
      <w:r>
        <w:separator/>
      </w:r>
    </w:p>
  </w:endnote>
  <w:endnote w:type="continuationSeparator" w:id="0">
    <w:p w14:paraId="66D42169" w14:textId="77777777" w:rsidR="002A22EF" w:rsidRDefault="002A22EF" w:rsidP="0081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87AB3" w14:textId="77777777" w:rsidR="002A22EF" w:rsidRDefault="002A22EF" w:rsidP="0081799D">
      <w:pPr>
        <w:spacing w:after="0" w:line="240" w:lineRule="auto"/>
      </w:pPr>
      <w:r>
        <w:separator/>
      </w:r>
    </w:p>
  </w:footnote>
  <w:footnote w:type="continuationSeparator" w:id="0">
    <w:p w14:paraId="72536083" w14:textId="77777777" w:rsidR="002A22EF" w:rsidRDefault="002A22EF" w:rsidP="00817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92069"/>
    <w:multiLevelType w:val="hybridMultilevel"/>
    <w:tmpl w:val="18247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84834E5"/>
    <w:multiLevelType w:val="hybridMultilevel"/>
    <w:tmpl w:val="CF86E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742386">
    <w:abstractNumId w:val="1"/>
  </w:num>
  <w:num w:numId="2" w16cid:durableId="38078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37"/>
    <w:rsid w:val="0005622C"/>
    <w:rsid w:val="0007528D"/>
    <w:rsid w:val="0008150A"/>
    <w:rsid w:val="000A2050"/>
    <w:rsid w:val="000B1111"/>
    <w:rsid w:val="001B5C37"/>
    <w:rsid w:val="001F03A3"/>
    <w:rsid w:val="002504E4"/>
    <w:rsid w:val="00251877"/>
    <w:rsid w:val="00272899"/>
    <w:rsid w:val="0029221C"/>
    <w:rsid w:val="002A22EF"/>
    <w:rsid w:val="003A3E1C"/>
    <w:rsid w:val="003D14E6"/>
    <w:rsid w:val="003D1E6F"/>
    <w:rsid w:val="003F426A"/>
    <w:rsid w:val="00402932"/>
    <w:rsid w:val="004246BA"/>
    <w:rsid w:val="0043266A"/>
    <w:rsid w:val="00437ABC"/>
    <w:rsid w:val="00485505"/>
    <w:rsid w:val="004856AC"/>
    <w:rsid w:val="00506732"/>
    <w:rsid w:val="00525BCA"/>
    <w:rsid w:val="00552B85"/>
    <w:rsid w:val="00574847"/>
    <w:rsid w:val="005751EB"/>
    <w:rsid w:val="005D2BF6"/>
    <w:rsid w:val="00626DB0"/>
    <w:rsid w:val="00657FA5"/>
    <w:rsid w:val="006B2ABD"/>
    <w:rsid w:val="006C1CAB"/>
    <w:rsid w:val="00720DD0"/>
    <w:rsid w:val="007516E3"/>
    <w:rsid w:val="00756F1E"/>
    <w:rsid w:val="007640A0"/>
    <w:rsid w:val="00772DDA"/>
    <w:rsid w:val="00785FE0"/>
    <w:rsid w:val="007909D3"/>
    <w:rsid w:val="00795EA0"/>
    <w:rsid w:val="007D36CA"/>
    <w:rsid w:val="0081799D"/>
    <w:rsid w:val="008B20FE"/>
    <w:rsid w:val="008F3C16"/>
    <w:rsid w:val="00911FD6"/>
    <w:rsid w:val="00927F00"/>
    <w:rsid w:val="00932D8F"/>
    <w:rsid w:val="009374F0"/>
    <w:rsid w:val="00940408"/>
    <w:rsid w:val="00954EFA"/>
    <w:rsid w:val="009767B3"/>
    <w:rsid w:val="00992E21"/>
    <w:rsid w:val="009B2789"/>
    <w:rsid w:val="009D6E2A"/>
    <w:rsid w:val="00A219FF"/>
    <w:rsid w:val="00A279C3"/>
    <w:rsid w:val="00A31CC8"/>
    <w:rsid w:val="00A73CCF"/>
    <w:rsid w:val="00A8794E"/>
    <w:rsid w:val="00AC6937"/>
    <w:rsid w:val="00AD4F36"/>
    <w:rsid w:val="00AD6EE3"/>
    <w:rsid w:val="00BB2EC3"/>
    <w:rsid w:val="00C13E43"/>
    <w:rsid w:val="00C65520"/>
    <w:rsid w:val="00CA7910"/>
    <w:rsid w:val="00CD22A0"/>
    <w:rsid w:val="00D87FB9"/>
    <w:rsid w:val="00D9071E"/>
    <w:rsid w:val="00E1199D"/>
    <w:rsid w:val="00EA013E"/>
    <w:rsid w:val="00EC0638"/>
    <w:rsid w:val="00EC2CBE"/>
    <w:rsid w:val="00ED70A7"/>
    <w:rsid w:val="00F1193B"/>
    <w:rsid w:val="00F31F06"/>
    <w:rsid w:val="00FD2DC3"/>
    <w:rsid w:val="00FE5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29A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B2EC3"/>
    <w:rPr>
      <w:sz w:val="16"/>
      <w:szCs w:val="16"/>
    </w:rPr>
  </w:style>
  <w:style w:type="paragraph" w:styleId="a4">
    <w:name w:val="annotation text"/>
    <w:basedOn w:val="a"/>
    <w:link w:val="Char"/>
    <w:uiPriority w:val="99"/>
    <w:unhideWhenUsed/>
    <w:rsid w:val="00BB2EC3"/>
    <w:pPr>
      <w:spacing w:line="240" w:lineRule="auto"/>
    </w:pPr>
    <w:rPr>
      <w:sz w:val="20"/>
      <w:szCs w:val="20"/>
    </w:rPr>
  </w:style>
  <w:style w:type="character" w:customStyle="1" w:styleId="Char">
    <w:name w:val="Κείμενο σχολίου Char"/>
    <w:basedOn w:val="a0"/>
    <w:link w:val="a4"/>
    <w:uiPriority w:val="99"/>
    <w:rsid w:val="00BB2EC3"/>
    <w:rPr>
      <w:sz w:val="20"/>
      <w:szCs w:val="20"/>
    </w:rPr>
  </w:style>
  <w:style w:type="paragraph" w:styleId="a5">
    <w:name w:val="annotation subject"/>
    <w:basedOn w:val="a4"/>
    <w:next w:val="a4"/>
    <w:link w:val="Char0"/>
    <w:uiPriority w:val="99"/>
    <w:semiHidden/>
    <w:unhideWhenUsed/>
    <w:rsid w:val="00BB2EC3"/>
    <w:rPr>
      <w:b/>
      <w:bCs/>
    </w:rPr>
  </w:style>
  <w:style w:type="character" w:customStyle="1" w:styleId="Char0">
    <w:name w:val="Θέμα σχολίου Char"/>
    <w:basedOn w:val="Char"/>
    <w:link w:val="a5"/>
    <w:uiPriority w:val="99"/>
    <w:semiHidden/>
    <w:rsid w:val="00BB2EC3"/>
    <w:rPr>
      <w:b/>
      <w:bCs/>
      <w:sz w:val="20"/>
      <w:szCs w:val="20"/>
    </w:rPr>
  </w:style>
  <w:style w:type="character" w:customStyle="1" w:styleId="normaltextrun">
    <w:name w:val="normaltextrun"/>
    <w:basedOn w:val="a0"/>
    <w:rsid w:val="00BB2EC3"/>
  </w:style>
  <w:style w:type="character" w:customStyle="1" w:styleId="eop">
    <w:name w:val="eop"/>
    <w:basedOn w:val="a0"/>
    <w:rsid w:val="00BB2EC3"/>
  </w:style>
  <w:style w:type="character" w:styleId="-">
    <w:name w:val="Hyperlink"/>
    <w:basedOn w:val="a0"/>
    <w:uiPriority w:val="99"/>
    <w:unhideWhenUsed/>
    <w:rsid w:val="00BB2EC3"/>
    <w:rPr>
      <w:color w:val="0563C1" w:themeColor="hyperlink"/>
      <w:u w:val="single"/>
    </w:rPr>
  </w:style>
  <w:style w:type="paragraph" w:customStyle="1" w:styleId="paragraph">
    <w:name w:val="paragraph"/>
    <w:basedOn w:val="a"/>
    <w:rsid w:val="00BB2EC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6">
    <w:name w:val="Revision"/>
    <w:hidden/>
    <w:uiPriority w:val="99"/>
    <w:semiHidden/>
    <w:rsid w:val="00506732"/>
    <w:pPr>
      <w:spacing w:after="0" w:line="240" w:lineRule="auto"/>
    </w:pPr>
  </w:style>
  <w:style w:type="paragraph" w:styleId="a7">
    <w:name w:val="List Paragraph"/>
    <w:basedOn w:val="a"/>
    <w:uiPriority w:val="34"/>
    <w:qFormat/>
    <w:rsid w:val="00720DD0"/>
    <w:pPr>
      <w:ind w:left="720"/>
      <w:contextualSpacing/>
    </w:pPr>
  </w:style>
  <w:style w:type="character" w:customStyle="1" w:styleId="cf01">
    <w:name w:val="cf01"/>
    <w:basedOn w:val="a0"/>
    <w:rsid w:val="005751EB"/>
    <w:rPr>
      <w:rFonts w:ascii="Segoe UI" w:hAnsi="Segoe UI" w:cs="Segoe UI" w:hint="default"/>
      <w:sz w:val="18"/>
      <w:szCs w:val="18"/>
    </w:rPr>
  </w:style>
  <w:style w:type="character" w:customStyle="1" w:styleId="cf11">
    <w:name w:val="cf11"/>
    <w:basedOn w:val="a0"/>
    <w:rsid w:val="005751EB"/>
    <w:rPr>
      <w:rFonts w:ascii="Segoe UI" w:hAnsi="Segoe UI" w:cs="Segoe UI" w:hint="default"/>
      <w:sz w:val="18"/>
      <w:szCs w:val="18"/>
    </w:rPr>
  </w:style>
  <w:style w:type="paragraph" w:styleId="a8">
    <w:name w:val="header"/>
    <w:basedOn w:val="a"/>
    <w:link w:val="Char1"/>
    <w:uiPriority w:val="99"/>
    <w:unhideWhenUsed/>
    <w:rsid w:val="0081799D"/>
    <w:pPr>
      <w:tabs>
        <w:tab w:val="center" w:pos="4680"/>
        <w:tab w:val="right" w:pos="9360"/>
      </w:tabs>
      <w:spacing w:after="0" w:line="240" w:lineRule="auto"/>
    </w:pPr>
  </w:style>
  <w:style w:type="character" w:customStyle="1" w:styleId="Char1">
    <w:name w:val="Κεφαλίδα Char"/>
    <w:basedOn w:val="a0"/>
    <w:link w:val="a8"/>
    <w:uiPriority w:val="99"/>
    <w:rsid w:val="0081799D"/>
  </w:style>
  <w:style w:type="paragraph" w:styleId="a9">
    <w:name w:val="footer"/>
    <w:basedOn w:val="a"/>
    <w:link w:val="Char2"/>
    <w:uiPriority w:val="99"/>
    <w:unhideWhenUsed/>
    <w:rsid w:val="0081799D"/>
    <w:pPr>
      <w:tabs>
        <w:tab w:val="center" w:pos="4680"/>
        <w:tab w:val="right" w:pos="9360"/>
      </w:tabs>
      <w:spacing w:after="0" w:line="240" w:lineRule="auto"/>
    </w:pPr>
  </w:style>
  <w:style w:type="character" w:customStyle="1" w:styleId="Char2">
    <w:name w:val="Υποσέλιδο Char"/>
    <w:basedOn w:val="a0"/>
    <w:link w:val="a9"/>
    <w:uiPriority w:val="99"/>
    <w:rsid w:val="00817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07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elesis@aea.gr" TargetMode="External"/><Relationship Id="rId4" Type="http://schemas.openxmlformats.org/officeDocument/2006/relationships/settings" Target="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D1884-D018-4A59-B097-AA344AD93239}">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4893</Characters>
  <Application>Microsoft Office Word</Application>
  <DocSecurity>0</DocSecurity>
  <Lines>40</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2023-12-06T08:24:00Z</dcterms:created>
  <dcterms:modified xsi:type="dcterms:W3CDTF">2023-12-06T08:39:00Z</dcterms:modified>
</cp:coreProperties>
</file>