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7C5E" w14:textId="30481169" w:rsidR="009018B1" w:rsidRPr="00073093" w:rsidRDefault="00150E30" w:rsidP="00283114">
      <w:pPr>
        <w:jc w:val="center"/>
      </w:pPr>
      <w:r>
        <w:rPr>
          <w:noProof/>
        </w:rPr>
        <w:drawing>
          <wp:anchor distT="0" distB="0" distL="114300" distR="114300" simplePos="0" relativeHeight="251661312" behindDoc="0" locked="0" layoutInCell="1" allowOverlap="1" wp14:anchorId="13E7C783" wp14:editId="18053898">
            <wp:simplePos x="0" y="0"/>
            <wp:positionH relativeFrom="column">
              <wp:posOffset>3424555</wp:posOffset>
            </wp:positionH>
            <wp:positionV relativeFrom="paragraph">
              <wp:posOffset>142240</wp:posOffset>
            </wp:positionV>
            <wp:extent cx="3001010" cy="996315"/>
            <wp:effectExtent l="0" t="0" r="8890" b="0"/>
            <wp:wrapSquare wrapText="bothSides"/>
            <wp:docPr id="132654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010" cy="996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93">
        <w:rPr>
          <w:noProof/>
        </w:rPr>
        <w:drawing>
          <wp:anchor distT="0" distB="0" distL="114300" distR="114300" simplePos="0" relativeHeight="251657216" behindDoc="0" locked="0" layoutInCell="1" allowOverlap="1" wp14:anchorId="537F68E1" wp14:editId="51C611E2">
            <wp:simplePos x="0" y="0"/>
            <wp:positionH relativeFrom="margin">
              <wp:align>left</wp:align>
            </wp:positionH>
            <wp:positionV relativeFrom="paragraph">
              <wp:posOffset>482</wp:posOffset>
            </wp:positionV>
            <wp:extent cx="2705735" cy="1232535"/>
            <wp:effectExtent l="0" t="0" r="0" b="5715"/>
            <wp:wrapSquare wrapText="bothSides"/>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717773" cy="12379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448656" w14:textId="128C325D" w:rsidR="00283114" w:rsidRPr="00073093" w:rsidRDefault="00283114"/>
    <w:p w14:paraId="0E4C17E0" w14:textId="09A24087" w:rsidR="00766738" w:rsidRDefault="00766738" w:rsidP="00283114">
      <w:pPr>
        <w:jc w:val="center"/>
        <w:rPr>
          <w:rFonts w:ascii="Calibri" w:hAnsi="Calibri" w:cs="Calibri"/>
          <w:b/>
          <w:bCs/>
          <w:lang w:val="el-GR"/>
        </w:rPr>
      </w:pPr>
    </w:p>
    <w:p w14:paraId="3667CD7F" w14:textId="52463C61" w:rsidR="00766738" w:rsidRDefault="00766738" w:rsidP="00283114">
      <w:pPr>
        <w:jc w:val="center"/>
        <w:rPr>
          <w:rFonts w:ascii="Calibri" w:hAnsi="Calibri" w:cs="Calibri"/>
          <w:b/>
          <w:bCs/>
          <w:lang w:val="el-GR"/>
        </w:rPr>
      </w:pPr>
    </w:p>
    <w:p w14:paraId="3F187EA7" w14:textId="77777777" w:rsidR="00766738" w:rsidRDefault="00766738" w:rsidP="00283114">
      <w:pPr>
        <w:jc w:val="center"/>
        <w:rPr>
          <w:rFonts w:ascii="Calibri" w:hAnsi="Calibri" w:cs="Calibri"/>
          <w:b/>
          <w:bCs/>
          <w:lang w:val="el-GR"/>
        </w:rPr>
      </w:pPr>
    </w:p>
    <w:p w14:paraId="2D0B4F27" w14:textId="2D340109" w:rsidR="00283114" w:rsidRPr="00073093" w:rsidRDefault="00283114" w:rsidP="00283114">
      <w:pPr>
        <w:jc w:val="center"/>
        <w:rPr>
          <w:rFonts w:ascii="Calibri" w:hAnsi="Calibri" w:cs="Calibri"/>
          <w:b/>
          <w:bCs/>
          <w:lang w:val="el-GR"/>
        </w:rPr>
      </w:pPr>
      <w:r w:rsidRPr="00073093">
        <w:rPr>
          <w:rFonts w:ascii="Calibri" w:hAnsi="Calibri" w:cs="Calibri"/>
          <w:b/>
          <w:bCs/>
          <w:lang w:val="el-GR"/>
        </w:rPr>
        <w:t>ΔΕΛΤΙΟ ΤΥΠΟΥ</w:t>
      </w:r>
    </w:p>
    <w:p w14:paraId="6E8356E2" w14:textId="49DBDCAE" w:rsidR="00AB5F29" w:rsidRPr="008C5738" w:rsidRDefault="00AB5F29" w:rsidP="0036075F">
      <w:pPr>
        <w:jc w:val="center"/>
        <w:rPr>
          <w:rFonts w:ascii="Calibri" w:hAnsi="Calibri" w:cs="Calibri"/>
          <w:b/>
          <w:bCs/>
          <w:lang w:val="el-GR"/>
        </w:rPr>
      </w:pPr>
      <w:r w:rsidRPr="005179DC">
        <w:rPr>
          <w:rFonts w:ascii="Calibri" w:hAnsi="Calibri" w:cs="Calibri"/>
          <w:b/>
          <w:bCs/>
          <w:lang w:val="el-GR"/>
        </w:rPr>
        <w:t>Παπαστράτος</w:t>
      </w:r>
      <w:r w:rsidR="0036075F" w:rsidRPr="005179DC">
        <w:rPr>
          <w:rFonts w:ascii="Calibri" w:hAnsi="Calibri" w:cs="Calibri"/>
          <w:b/>
          <w:bCs/>
          <w:lang w:val="el-GR"/>
        </w:rPr>
        <w:t xml:space="preserve"> και Ο</w:t>
      </w:r>
      <w:r w:rsidR="004C4CD5" w:rsidRPr="005179DC">
        <w:rPr>
          <w:rFonts w:ascii="Calibri" w:hAnsi="Calibri" w:cs="Calibri"/>
          <w:b/>
          <w:bCs/>
          <w:lang w:val="el-GR"/>
        </w:rPr>
        <w:t>ικονομικό Πανεπιστήμιο Αθηνών</w:t>
      </w:r>
      <w:r w:rsidRPr="005179DC">
        <w:rPr>
          <w:rFonts w:ascii="Calibri" w:hAnsi="Calibri" w:cs="Calibri"/>
          <w:b/>
          <w:bCs/>
          <w:lang w:val="el-GR"/>
        </w:rPr>
        <w:t xml:space="preserve">: </w:t>
      </w:r>
      <w:r w:rsidR="004C4CD5" w:rsidRPr="005179DC">
        <w:rPr>
          <w:rFonts w:ascii="Calibri" w:hAnsi="Calibri" w:cs="Calibri"/>
          <w:b/>
          <w:bCs/>
          <w:lang w:val="el-GR"/>
        </w:rPr>
        <w:t>Μ</w:t>
      </w:r>
      <w:r w:rsidR="0036075F" w:rsidRPr="005179DC">
        <w:rPr>
          <w:rFonts w:ascii="Calibri" w:hAnsi="Calibri" w:cs="Calibri"/>
          <w:b/>
          <w:bCs/>
          <w:lang w:val="el-GR"/>
        </w:rPr>
        <w:t xml:space="preserve">νημόνιο </w:t>
      </w:r>
      <w:r w:rsidR="001E4DDF" w:rsidRPr="005179DC">
        <w:rPr>
          <w:rFonts w:ascii="Calibri" w:hAnsi="Calibri" w:cs="Calibri"/>
          <w:b/>
          <w:bCs/>
          <w:lang w:val="el-GR"/>
        </w:rPr>
        <w:t>Σ</w:t>
      </w:r>
      <w:r w:rsidR="0036075F" w:rsidRPr="005179DC">
        <w:rPr>
          <w:rFonts w:ascii="Calibri" w:hAnsi="Calibri" w:cs="Calibri"/>
          <w:b/>
          <w:bCs/>
          <w:lang w:val="el-GR"/>
        </w:rPr>
        <w:t>υνεργασίας στο πλαίσιο της πρωτοβουλίας FutuReady Greece</w:t>
      </w:r>
    </w:p>
    <w:p w14:paraId="0726CC2A" w14:textId="6C6AD0DD" w:rsidR="00CD0677" w:rsidRPr="009D3B28" w:rsidRDefault="00CD0677" w:rsidP="00CD0677">
      <w:pPr>
        <w:jc w:val="center"/>
        <w:rPr>
          <w:rFonts w:ascii="Calibri" w:hAnsi="Calibri" w:cs="Calibri"/>
          <w:i/>
          <w:iCs/>
          <w:sz w:val="22"/>
          <w:szCs w:val="22"/>
          <w:lang w:val="el-GR"/>
        </w:rPr>
      </w:pPr>
      <w:r w:rsidRPr="009D3B28">
        <w:rPr>
          <w:rFonts w:ascii="Calibri" w:hAnsi="Calibri" w:cs="Calibri"/>
          <w:i/>
          <w:iCs/>
          <w:sz w:val="22"/>
          <w:szCs w:val="22"/>
          <w:lang w:val="el-GR"/>
        </w:rPr>
        <w:t>50 υποτροφίες μέσα στα επόμενα 5 χρόνια, διασύνδεση με προγράμματα πρακτικής άσκησης, και μία σειρά κοινών δράσεων, όπως έρευνες, μελέτες και διάδραση με το στελεχειακ</w:t>
      </w:r>
      <w:r>
        <w:rPr>
          <w:rFonts w:ascii="Calibri" w:hAnsi="Calibri" w:cs="Calibri"/>
          <w:i/>
          <w:iCs/>
          <w:sz w:val="22"/>
          <w:szCs w:val="22"/>
          <w:lang w:val="el-GR"/>
        </w:rPr>
        <w:t>ό</w:t>
      </w:r>
      <w:r w:rsidRPr="009D3B28">
        <w:rPr>
          <w:rFonts w:ascii="Calibri" w:hAnsi="Calibri" w:cs="Calibri"/>
          <w:i/>
          <w:iCs/>
          <w:sz w:val="22"/>
          <w:szCs w:val="22"/>
          <w:lang w:val="el-GR"/>
        </w:rPr>
        <w:t xml:space="preserve"> δυναμικό της Παπαστράτος.</w:t>
      </w:r>
    </w:p>
    <w:p w14:paraId="621820E3" w14:textId="77777777" w:rsidR="008266DA" w:rsidRPr="008C5738" w:rsidRDefault="008266DA" w:rsidP="0036075F">
      <w:pPr>
        <w:jc w:val="center"/>
        <w:rPr>
          <w:rFonts w:ascii="Calibri" w:hAnsi="Calibri" w:cs="Calibri"/>
          <w:i/>
          <w:iCs/>
          <w:sz w:val="22"/>
          <w:szCs w:val="22"/>
          <w:lang w:val="el-GR"/>
        </w:rPr>
      </w:pPr>
    </w:p>
    <w:p w14:paraId="5E8D89F0" w14:textId="2D2BE47A" w:rsidR="00283114" w:rsidRPr="00073093" w:rsidRDefault="00283114" w:rsidP="00283114">
      <w:pPr>
        <w:jc w:val="right"/>
        <w:rPr>
          <w:rFonts w:ascii="Calibri" w:hAnsi="Calibri" w:cs="Calibri"/>
          <w:sz w:val="22"/>
          <w:szCs w:val="22"/>
          <w:lang w:val="el-GR"/>
        </w:rPr>
      </w:pPr>
      <w:r w:rsidRPr="00806415">
        <w:rPr>
          <w:rFonts w:ascii="Calibri" w:hAnsi="Calibri" w:cs="Calibri"/>
          <w:sz w:val="22"/>
          <w:szCs w:val="22"/>
          <w:lang w:val="el-GR"/>
        </w:rPr>
        <w:t xml:space="preserve">Ασπρόπυργος, </w:t>
      </w:r>
      <w:r w:rsidR="00C97EFD" w:rsidRPr="00806415">
        <w:rPr>
          <w:rFonts w:ascii="Calibri" w:hAnsi="Calibri" w:cs="Calibri"/>
          <w:sz w:val="22"/>
          <w:szCs w:val="22"/>
          <w:lang w:val="el-GR"/>
        </w:rPr>
        <w:t>22</w:t>
      </w:r>
      <w:r w:rsidR="00FC72EB" w:rsidRPr="00806415">
        <w:rPr>
          <w:rFonts w:ascii="Calibri" w:hAnsi="Calibri" w:cs="Calibri"/>
          <w:sz w:val="22"/>
          <w:szCs w:val="22"/>
          <w:lang w:val="el-GR"/>
        </w:rPr>
        <w:t xml:space="preserve"> </w:t>
      </w:r>
      <w:r w:rsidR="00911586" w:rsidRPr="00806415">
        <w:rPr>
          <w:rFonts w:ascii="Calibri" w:hAnsi="Calibri" w:cs="Calibri"/>
          <w:sz w:val="22"/>
          <w:szCs w:val="22"/>
          <w:lang w:val="el-GR"/>
        </w:rPr>
        <w:t>Ιουνίου</w:t>
      </w:r>
      <w:r w:rsidR="005B1867" w:rsidRPr="00806415">
        <w:rPr>
          <w:rFonts w:ascii="Calibri" w:hAnsi="Calibri" w:cs="Calibri"/>
          <w:sz w:val="22"/>
          <w:szCs w:val="22"/>
          <w:lang w:val="el-GR"/>
        </w:rPr>
        <w:t xml:space="preserve"> </w:t>
      </w:r>
      <w:r w:rsidR="000510B7" w:rsidRPr="00806415">
        <w:rPr>
          <w:rFonts w:ascii="Calibri" w:hAnsi="Calibri" w:cs="Calibri"/>
          <w:sz w:val="22"/>
          <w:szCs w:val="22"/>
          <w:lang w:val="el-GR"/>
        </w:rPr>
        <w:t>2026</w:t>
      </w:r>
    </w:p>
    <w:p w14:paraId="04BDF801" w14:textId="518B8C24" w:rsidR="001E4DDF" w:rsidRDefault="0036075F" w:rsidP="000D0617">
      <w:pPr>
        <w:spacing w:after="0" w:line="360" w:lineRule="auto"/>
        <w:jc w:val="both"/>
        <w:rPr>
          <w:rFonts w:ascii="Calibri" w:eastAsia="Times New Roman" w:hAnsi="Calibri" w:cs="Calibri"/>
          <w:kern w:val="0"/>
          <w:sz w:val="22"/>
          <w:szCs w:val="22"/>
          <w:lang w:val="el-GR"/>
          <w14:ligatures w14:val="none"/>
        </w:rPr>
      </w:pPr>
      <w:r w:rsidRPr="0036075F">
        <w:rPr>
          <w:rFonts w:ascii="Calibri" w:eastAsia="Times New Roman" w:hAnsi="Calibri" w:cs="Calibri"/>
          <w:kern w:val="0"/>
          <w:sz w:val="22"/>
          <w:szCs w:val="22"/>
          <w:lang w:val="el-GR"/>
          <w14:ligatures w14:val="none"/>
        </w:rPr>
        <w:t xml:space="preserve">Η </w:t>
      </w:r>
      <w:r w:rsidRPr="00806415">
        <w:rPr>
          <w:rFonts w:ascii="Calibri" w:eastAsia="Times New Roman" w:hAnsi="Calibri" w:cs="Calibri"/>
          <w:b/>
          <w:bCs/>
          <w:kern w:val="0"/>
          <w:sz w:val="22"/>
          <w:szCs w:val="22"/>
          <w:lang w:val="el-GR"/>
          <w14:ligatures w14:val="none"/>
        </w:rPr>
        <w:t>Παπαστράτος</w:t>
      </w:r>
      <w:r w:rsidR="003419C3">
        <w:rPr>
          <w:rFonts w:ascii="Calibri" w:eastAsia="Times New Roman" w:hAnsi="Calibri" w:cs="Calibri"/>
          <w:kern w:val="0"/>
          <w:sz w:val="22"/>
          <w:szCs w:val="22"/>
          <w:lang w:val="el-GR"/>
          <w14:ligatures w14:val="none"/>
        </w:rPr>
        <w:t xml:space="preserve"> και </w:t>
      </w:r>
      <w:r w:rsidRPr="0036075F">
        <w:rPr>
          <w:rFonts w:ascii="Calibri" w:eastAsia="Times New Roman" w:hAnsi="Calibri" w:cs="Calibri"/>
          <w:kern w:val="0"/>
          <w:sz w:val="22"/>
          <w:szCs w:val="22"/>
          <w:lang w:val="el-GR"/>
          <w14:ligatures w14:val="none"/>
        </w:rPr>
        <w:t xml:space="preserve">το </w:t>
      </w:r>
      <w:r w:rsidRPr="00806415">
        <w:rPr>
          <w:rFonts w:ascii="Calibri" w:eastAsia="Times New Roman" w:hAnsi="Calibri" w:cs="Calibri"/>
          <w:b/>
          <w:bCs/>
          <w:kern w:val="0"/>
          <w:sz w:val="22"/>
          <w:szCs w:val="22"/>
          <w:lang w:val="el-GR"/>
          <w14:ligatures w14:val="none"/>
        </w:rPr>
        <w:t xml:space="preserve">Τμήμα Διοικητικής Επιστήμης και Τεχνολογίας </w:t>
      </w:r>
      <w:r w:rsidR="009A22E4">
        <w:rPr>
          <w:rFonts w:ascii="Calibri" w:eastAsia="Times New Roman" w:hAnsi="Calibri" w:cs="Calibri"/>
          <w:b/>
          <w:bCs/>
          <w:kern w:val="0"/>
          <w:sz w:val="22"/>
          <w:szCs w:val="22"/>
          <w:lang w:val="el-GR"/>
          <w14:ligatures w14:val="none"/>
        </w:rPr>
        <w:t xml:space="preserve">(ΔΕΤ) </w:t>
      </w:r>
      <w:r w:rsidRPr="0036075F">
        <w:rPr>
          <w:rFonts w:ascii="Calibri" w:eastAsia="Times New Roman" w:hAnsi="Calibri" w:cs="Calibri"/>
          <w:kern w:val="0"/>
          <w:sz w:val="22"/>
          <w:szCs w:val="22"/>
          <w:lang w:val="el-GR"/>
          <w14:ligatures w14:val="none"/>
        </w:rPr>
        <w:t xml:space="preserve">του </w:t>
      </w:r>
      <w:r w:rsidRPr="00806415">
        <w:rPr>
          <w:rFonts w:ascii="Calibri" w:eastAsia="Times New Roman" w:hAnsi="Calibri" w:cs="Calibri"/>
          <w:b/>
          <w:bCs/>
          <w:kern w:val="0"/>
          <w:sz w:val="22"/>
          <w:szCs w:val="22"/>
          <w:lang w:val="el-GR"/>
          <w14:ligatures w14:val="none"/>
        </w:rPr>
        <w:t xml:space="preserve">Οικονομικού Πανεπιστημίου Αθηνών (ΟΠΑ) </w:t>
      </w:r>
      <w:r w:rsidR="00EA32D2">
        <w:rPr>
          <w:rFonts w:ascii="Calibri" w:eastAsia="Times New Roman" w:hAnsi="Calibri" w:cs="Calibri"/>
          <w:kern w:val="0"/>
          <w:sz w:val="22"/>
          <w:szCs w:val="22"/>
          <w:lang w:val="el-GR"/>
          <w14:ligatures w14:val="none"/>
        </w:rPr>
        <w:t xml:space="preserve">παρουσίασαν σήμερα </w:t>
      </w:r>
      <w:r w:rsidR="001E4DDF">
        <w:rPr>
          <w:rFonts w:ascii="Calibri" w:eastAsia="Times New Roman" w:hAnsi="Calibri" w:cs="Calibri"/>
          <w:kern w:val="0"/>
          <w:sz w:val="22"/>
          <w:szCs w:val="22"/>
          <w:lang w:val="el-GR"/>
          <w14:ligatures w14:val="none"/>
        </w:rPr>
        <w:t>τη στρατηγική τους συνεργασία</w:t>
      </w:r>
      <w:r w:rsidRPr="0036075F">
        <w:rPr>
          <w:rFonts w:ascii="Calibri" w:eastAsia="Times New Roman" w:hAnsi="Calibri" w:cs="Calibri"/>
          <w:kern w:val="0"/>
          <w:sz w:val="22"/>
          <w:szCs w:val="22"/>
          <w:lang w:val="el-GR"/>
          <w14:ligatures w14:val="none"/>
        </w:rPr>
        <w:t xml:space="preserve">, στο πλαίσιο της μεγάλης πρωτοβουλίας της Παπαστράτος, </w:t>
      </w:r>
      <w:r w:rsidRPr="008F737F">
        <w:rPr>
          <w:rFonts w:ascii="Calibri" w:eastAsia="Times New Roman" w:hAnsi="Calibri" w:cs="Calibri"/>
          <w:b/>
          <w:bCs/>
          <w:kern w:val="0"/>
          <w:sz w:val="22"/>
          <w:szCs w:val="22"/>
          <w:lang w:val="el-GR"/>
          <w14:ligatures w14:val="none"/>
        </w:rPr>
        <w:t>FutuReady Greece</w:t>
      </w:r>
      <w:r w:rsidR="003419C3">
        <w:rPr>
          <w:rFonts w:ascii="Calibri" w:eastAsia="Times New Roman" w:hAnsi="Calibri" w:cs="Calibri"/>
          <w:kern w:val="0"/>
          <w:sz w:val="22"/>
          <w:szCs w:val="22"/>
          <w:lang w:val="el-GR"/>
          <w14:ligatures w14:val="none"/>
        </w:rPr>
        <w:t xml:space="preserve">, </w:t>
      </w:r>
      <w:r w:rsidR="003419C3" w:rsidRPr="003419C3">
        <w:rPr>
          <w:rFonts w:ascii="Calibri" w:eastAsia="Times New Roman" w:hAnsi="Calibri" w:cs="Calibri"/>
          <w:kern w:val="0"/>
          <w:sz w:val="22"/>
          <w:szCs w:val="22"/>
          <w:lang w:val="el-GR"/>
          <w14:ligatures w14:val="none"/>
        </w:rPr>
        <w:t xml:space="preserve">σηματοδοτώντας την έναρξη μιας μακροπρόθεσμης </w:t>
      </w:r>
      <w:r w:rsidR="00E03C2B">
        <w:rPr>
          <w:rFonts w:ascii="Calibri" w:eastAsia="Times New Roman" w:hAnsi="Calibri" w:cs="Calibri"/>
          <w:kern w:val="0"/>
          <w:sz w:val="22"/>
          <w:szCs w:val="22"/>
          <w:lang w:val="el-GR"/>
          <w14:ligatures w14:val="none"/>
        </w:rPr>
        <w:t xml:space="preserve">συνεργασίας </w:t>
      </w:r>
      <w:r w:rsidR="003419C3" w:rsidRPr="003419C3">
        <w:rPr>
          <w:rFonts w:ascii="Calibri" w:eastAsia="Times New Roman" w:hAnsi="Calibri" w:cs="Calibri"/>
          <w:kern w:val="0"/>
          <w:sz w:val="22"/>
          <w:szCs w:val="22"/>
          <w:lang w:val="el-GR"/>
          <w14:ligatures w14:val="none"/>
        </w:rPr>
        <w:t>που επενδύει στις γνώσεις, τις δεξιότητες και τις προοπτικές της επόμενης γενιάς.</w:t>
      </w:r>
      <w:r w:rsidR="001E4DDF">
        <w:rPr>
          <w:rFonts w:ascii="Calibri" w:eastAsia="Times New Roman" w:hAnsi="Calibri" w:cs="Calibri"/>
          <w:kern w:val="0"/>
          <w:sz w:val="22"/>
          <w:szCs w:val="22"/>
          <w:lang w:val="el-GR"/>
          <w14:ligatures w14:val="none"/>
        </w:rPr>
        <w:t xml:space="preserve"> </w:t>
      </w:r>
      <w:r w:rsidR="001E4DDF" w:rsidRPr="001E4DDF">
        <w:rPr>
          <w:rFonts w:ascii="Calibri" w:eastAsia="Times New Roman" w:hAnsi="Calibri" w:cs="Calibri"/>
          <w:kern w:val="0"/>
          <w:sz w:val="22"/>
          <w:szCs w:val="22"/>
          <w:lang w:val="el-GR"/>
          <w14:ligatures w14:val="none"/>
        </w:rPr>
        <w:t>Η εκδήλωση πραγματοποιήθηκε παρουσία της Υπουργού Παιδείας, Θρησκευμάτων και Αθλητισμού, κυρίας Σοφίας Ζαχαράκη, καθώς και εκπροσώπων της ακαδημαϊκής κοινότητας</w:t>
      </w:r>
      <w:r w:rsidR="00E26ED2">
        <w:rPr>
          <w:rFonts w:ascii="Calibri" w:eastAsia="Times New Roman" w:hAnsi="Calibri" w:cs="Calibri"/>
          <w:kern w:val="0"/>
          <w:sz w:val="22"/>
          <w:szCs w:val="22"/>
          <w:lang w:val="el-GR"/>
          <w14:ligatures w14:val="none"/>
        </w:rPr>
        <w:t>,</w:t>
      </w:r>
      <w:r w:rsidR="00806415">
        <w:rPr>
          <w:rFonts w:ascii="Calibri" w:eastAsia="Times New Roman" w:hAnsi="Calibri" w:cs="Calibri"/>
          <w:kern w:val="0"/>
          <w:sz w:val="22"/>
          <w:szCs w:val="22"/>
          <w:lang w:val="el-GR"/>
          <w14:ligatures w14:val="none"/>
        </w:rPr>
        <w:t xml:space="preserve"> δημοσιογράφων </w:t>
      </w:r>
      <w:r w:rsidR="001E4DDF">
        <w:rPr>
          <w:rFonts w:ascii="Calibri" w:eastAsia="Times New Roman" w:hAnsi="Calibri" w:cs="Calibri"/>
          <w:kern w:val="0"/>
          <w:sz w:val="22"/>
          <w:szCs w:val="22"/>
          <w:lang w:val="el-GR"/>
          <w14:ligatures w14:val="none"/>
        </w:rPr>
        <w:t xml:space="preserve">και </w:t>
      </w:r>
      <w:r w:rsidR="00726632">
        <w:rPr>
          <w:rFonts w:ascii="Calibri" w:eastAsia="Times New Roman" w:hAnsi="Calibri" w:cs="Calibri"/>
          <w:kern w:val="0"/>
          <w:sz w:val="22"/>
          <w:szCs w:val="22"/>
          <w:lang w:val="el-GR"/>
          <w14:ligatures w14:val="none"/>
        </w:rPr>
        <w:t xml:space="preserve">στελεχών </w:t>
      </w:r>
      <w:r w:rsidR="001E4DDF" w:rsidRPr="001E4DDF">
        <w:rPr>
          <w:rFonts w:ascii="Calibri" w:eastAsia="Times New Roman" w:hAnsi="Calibri" w:cs="Calibri"/>
          <w:kern w:val="0"/>
          <w:sz w:val="22"/>
          <w:szCs w:val="22"/>
          <w:lang w:val="el-GR"/>
          <w14:ligatures w14:val="none"/>
        </w:rPr>
        <w:t xml:space="preserve">της </w:t>
      </w:r>
      <w:r w:rsidR="001E4DDF">
        <w:rPr>
          <w:rFonts w:ascii="Calibri" w:eastAsia="Times New Roman" w:hAnsi="Calibri" w:cs="Calibri"/>
          <w:kern w:val="0"/>
          <w:sz w:val="22"/>
          <w:szCs w:val="22"/>
          <w:lang w:val="el-GR"/>
          <w14:ligatures w14:val="none"/>
        </w:rPr>
        <w:t>εταιρείας.</w:t>
      </w:r>
    </w:p>
    <w:p w14:paraId="7AD7D73B" w14:textId="77777777" w:rsidR="001E4DDF" w:rsidRDefault="001E4DDF" w:rsidP="000D0617">
      <w:pPr>
        <w:spacing w:after="0" w:line="360" w:lineRule="auto"/>
        <w:jc w:val="both"/>
        <w:rPr>
          <w:rFonts w:ascii="Calibri" w:eastAsia="Times New Roman" w:hAnsi="Calibri" w:cs="Calibri"/>
          <w:kern w:val="0"/>
          <w:sz w:val="22"/>
          <w:szCs w:val="22"/>
          <w:lang w:val="el-GR"/>
          <w14:ligatures w14:val="none"/>
        </w:rPr>
      </w:pPr>
    </w:p>
    <w:p w14:paraId="16B4F136" w14:textId="005C7D5C" w:rsidR="007E3B7D" w:rsidRDefault="000B3FC1" w:rsidP="007E3B7D">
      <w:pPr>
        <w:spacing w:after="0" w:line="360" w:lineRule="auto"/>
        <w:jc w:val="both"/>
        <w:rPr>
          <w:rFonts w:ascii="Calibri" w:eastAsia="Times New Roman" w:hAnsi="Calibri" w:cs="Calibri"/>
          <w:kern w:val="0"/>
          <w:sz w:val="22"/>
          <w:szCs w:val="22"/>
          <w:lang w:val="el-GR"/>
          <w14:ligatures w14:val="none"/>
        </w:rPr>
      </w:pPr>
      <w:r>
        <w:rPr>
          <w:rFonts w:ascii="Calibri" w:eastAsia="Times New Roman" w:hAnsi="Calibri" w:cs="Calibri"/>
          <w:kern w:val="0"/>
          <w:sz w:val="22"/>
          <w:szCs w:val="22"/>
          <w:lang w:val="el-GR"/>
          <w14:ligatures w14:val="none"/>
        </w:rPr>
        <w:t xml:space="preserve">Το </w:t>
      </w:r>
      <w:r w:rsidR="001E4DDF" w:rsidRPr="001E4DDF">
        <w:rPr>
          <w:rFonts w:ascii="Calibri" w:eastAsia="Times New Roman" w:hAnsi="Calibri" w:cs="Calibri"/>
          <w:kern w:val="0"/>
          <w:sz w:val="22"/>
          <w:szCs w:val="22"/>
          <w:lang w:val="el-GR"/>
          <w14:ligatures w14:val="none"/>
        </w:rPr>
        <w:t xml:space="preserve">Μνημόνιο Συνεργασίας που υπέγραψε η Παπαστράτος με το Τμήμα </w:t>
      </w:r>
      <w:r w:rsidR="00F86472">
        <w:rPr>
          <w:rFonts w:ascii="Calibri" w:eastAsia="Times New Roman" w:hAnsi="Calibri" w:cs="Calibri"/>
          <w:kern w:val="0"/>
          <w:sz w:val="22"/>
          <w:szCs w:val="22"/>
          <w:lang w:val="el-GR"/>
          <w14:ligatures w14:val="none"/>
        </w:rPr>
        <w:t xml:space="preserve">ΔΕΤ </w:t>
      </w:r>
      <w:r w:rsidR="001E4DDF" w:rsidRPr="001E4DDF">
        <w:rPr>
          <w:rFonts w:ascii="Calibri" w:eastAsia="Times New Roman" w:hAnsi="Calibri" w:cs="Calibri"/>
          <w:kern w:val="0"/>
          <w:sz w:val="22"/>
          <w:szCs w:val="22"/>
          <w:lang w:val="el-GR"/>
          <w14:ligatures w14:val="none"/>
        </w:rPr>
        <w:t xml:space="preserve">του ΟΠΑ αποτελεί ένα από τα πρώτα ουσιαστικά βήματα του </w:t>
      </w:r>
      <w:r w:rsidR="001E4DDF" w:rsidRPr="001E4DDF">
        <w:rPr>
          <w:rFonts w:ascii="Calibri" w:eastAsia="Times New Roman" w:hAnsi="Calibri" w:cs="Calibri"/>
          <w:kern w:val="0"/>
          <w:sz w:val="22"/>
          <w:szCs w:val="22"/>
          <w14:ligatures w14:val="none"/>
        </w:rPr>
        <w:t>FutuReady</w:t>
      </w:r>
      <w:r w:rsidR="001E4DDF" w:rsidRPr="001E4DDF">
        <w:rPr>
          <w:rFonts w:ascii="Calibri" w:eastAsia="Times New Roman" w:hAnsi="Calibri" w:cs="Calibri"/>
          <w:kern w:val="0"/>
          <w:sz w:val="22"/>
          <w:szCs w:val="22"/>
          <w:lang w:val="el-GR"/>
          <w14:ligatures w14:val="none"/>
        </w:rPr>
        <w:t xml:space="preserve"> </w:t>
      </w:r>
      <w:r w:rsidR="001E4DDF" w:rsidRPr="001E4DDF">
        <w:rPr>
          <w:rFonts w:ascii="Calibri" w:eastAsia="Times New Roman" w:hAnsi="Calibri" w:cs="Calibri"/>
          <w:kern w:val="0"/>
          <w:sz w:val="22"/>
          <w:szCs w:val="22"/>
          <w14:ligatures w14:val="none"/>
        </w:rPr>
        <w:t>Greece</w:t>
      </w:r>
      <w:r w:rsidR="001E4DDF" w:rsidRPr="001E4DDF">
        <w:rPr>
          <w:rFonts w:ascii="Calibri" w:eastAsia="Times New Roman" w:hAnsi="Calibri" w:cs="Calibri"/>
          <w:kern w:val="0"/>
          <w:sz w:val="22"/>
          <w:szCs w:val="22"/>
          <w:lang w:val="el-GR"/>
          <w14:ligatures w14:val="none"/>
        </w:rPr>
        <w:t xml:space="preserve">, της πρωτοβουλίας που ανακοίνωσε η Παπαστράτος </w:t>
      </w:r>
      <w:r w:rsidR="001E4DDF" w:rsidRPr="00DD2A07">
        <w:rPr>
          <w:rFonts w:ascii="Calibri" w:eastAsia="Times New Roman" w:hAnsi="Calibri" w:cs="Calibri"/>
          <w:b/>
          <w:bCs/>
          <w:kern w:val="0"/>
          <w:sz w:val="22"/>
          <w:szCs w:val="22"/>
          <w:lang w:val="el-GR"/>
          <w14:ligatures w14:val="none"/>
        </w:rPr>
        <w:t>με αφορμή τ</w:t>
      </w:r>
      <w:r w:rsidR="00726632" w:rsidRPr="00DD2A07">
        <w:rPr>
          <w:rFonts w:ascii="Calibri" w:eastAsia="Times New Roman" w:hAnsi="Calibri" w:cs="Calibri"/>
          <w:b/>
          <w:bCs/>
          <w:kern w:val="0"/>
          <w:sz w:val="22"/>
          <w:szCs w:val="22"/>
          <w:lang w:val="el-GR"/>
          <w14:ligatures w14:val="none"/>
        </w:rPr>
        <w:t xml:space="preserve">ον εορτασμό των </w:t>
      </w:r>
      <w:r w:rsidR="001E4DDF" w:rsidRPr="00DD2A07">
        <w:rPr>
          <w:rFonts w:ascii="Calibri" w:eastAsia="Times New Roman" w:hAnsi="Calibri" w:cs="Calibri"/>
          <w:b/>
          <w:bCs/>
          <w:kern w:val="0"/>
          <w:sz w:val="22"/>
          <w:szCs w:val="22"/>
          <w:lang w:val="el-GR"/>
          <w14:ligatures w14:val="none"/>
        </w:rPr>
        <w:t>95 χρόν</w:t>
      </w:r>
      <w:r w:rsidR="00726632" w:rsidRPr="00DD2A07">
        <w:rPr>
          <w:rFonts w:ascii="Calibri" w:eastAsia="Times New Roman" w:hAnsi="Calibri" w:cs="Calibri"/>
          <w:b/>
          <w:bCs/>
          <w:kern w:val="0"/>
          <w:sz w:val="22"/>
          <w:szCs w:val="22"/>
          <w:lang w:val="el-GR"/>
          <w14:ligatures w14:val="none"/>
        </w:rPr>
        <w:t>ων</w:t>
      </w:r>
      <w:r w:rsidR="001E4DDF" w:rsidRPr="00DD2A07">
        <w:rPr>
          <w:rFonts w:ascii="Calibri" w:eastAsia="Times New Roman" w:hAnsi="Calibri" w:cs="Calibri"/>
          <w:b/>
          <w:bCs/>
          <w:kern w:val="0"/>
          <w:sz w:val="22"/>
          <w:szCs w:val="22"/>
          <w:lang w:val="el-GR"/>
          <w14:ligatures w14:val="none"/>
        </w:rPr>
        <w:t xml:space="preserve"> παρουσίας της στην Ελλάδα και με ορίζοντα τα 100 χρόνια της</w:t>
      </w:r>
      <w:r w:rsidR="001E4DDF" w:rsidRPr="001E4DDF">
        <w:rPr>
          <w:rFonts w:ascii="Calibri" w:eastAsia="Times New Roman" w:hAnsi="Calibri" w:cs="Calibri"/>
          <w:kern w:val="0"/>
          <w:sz w:val="22"/>
          <w:szCs w:val="22"/>
          <w:lang w:val="el-GR"/>
          <w14:ligatures w14:val="none"/>
        </w:rPr>
        <w:t xml:space="preserve">. </w:t>
      </w:r>
      <w:r w:rsidR="007E3B7D" w:rsidRPr="0028192B">
        <w:rPr>
          <w:rFonts w:ascii="Calibri" w:eastAsia="Times New Roman" w:hAnsi="Calibri" w:cs="Calibri"/>
          <w:kern w:val="0"/>
          <w:sz w:val="22"/>
          <w:szCs w:val="22"/>
          <w:lang w:val="el-GR"/>
          <w14:ligatures w14:val="none"/>
        </w:rPr>
        <w:t xml:space="preserve">Μέσα από το FutuReady Greece, η Παπαστράτος </w:t>
      </w:r>
      <w:r w:rsidR="007E3B7D">
        <w:rPr>
          <w:rFonts w:ascii="Calibri" w:eastAsia="Times New Roman" w:hAnsi="Calibri" w:cs="Calibri"/>
          <w:kern w:val="0"/>
          <w:sz w:val="22"/>
          <w:szCs w:val="22"/>
          <w:lang w:val="el-GR"/>
          <w14:ligatures w14:val="none"/>
        </w:rPr>
        <w:t>συνεχίζει σταθερά να επενδύει στους νέους ανθρώπους</w:t>
      </w:r>
      <w:r w:rsidR="007E3B7D" w:rsidRPr="0028192B">
        <w:rPr>
          <w:rFonts w:ascii="Calibri" w:eastAsia="Times New Roman" w:hAnsi="Calibri" w:cs="Calibri"/>
          <w:kern w:val="0"/>
          <w:sz w:val="22"/>
          <w:szCs w:val="22"/>
          <w:lang w:val="el-GR"/>
          <w14:ligatures w14:val="none"/>
        </w:rPr>
        <w:t xml:space="preserve">, δημιουργώντας ευκαιρίες εκπαίδευσης, ανάπτυξης δεξιοτήτων και επαγγελματικής εξέλιξης, με στόχο να </w:t>
      </w:r>
      <w:r w:rsidR="007E3B7D">
        <w:rPr>
          <w:rFonts w:ascii="Calibri" w:eastAsia="Times New Roman" w:hAnsi="Calibri" w:cs="Calibri"/>
          <w:kern w:val="0"/>
          <w:sz w:val="22"/>
          <w:szCs w:val="22"/>
          <w:lang w:val="el-GR"/>
          <w14:ligatures w14:val="none"/>
        </w:rPr>
        <w:t xml:space="preserve">τους </w:t>
      </w:r>
      <w:r w:rsidR="007E3B7D" w:rsidRPr="0028192B">
        <w:rPr>
          <w:rFonts w:ascii="Calibri" w:eastAsia="Times New Roman" w:hAnsi="Calibri" w:cs="Calibri"/>
          <w:kern w:val="0"/>
          <w:sz w:val="22"/>
          <w:szCs w:val="22"/>
          <w:lang w:val="el-GR"/>
          <w14:ligatures w14:val="none"/>
        </w:rPr>
        <w:t xml:space="preserve">προετοιμάσει για τις προκλήσεις </w:t>
      </w:r>
      <w:r w:rsidR="007E3B7D">
        <w:rPr>
          <w:rFonts w:ascii="Calibri" w:eastAsia="Times New Roman" w:hAnsi="Calibri" w:cs="Calibri"/>
          <w:kern w:val="0"/>
          <w:sz w:val="22"/>
          <w:szCs w:val="22"/>
          <w:lang w:val="el-GR"/>
          <w14:ligatures w14:val="none"/>
        </w:rPr>
        <w:t xml:space="preserve">αλλά κυρίως για </w:t>
      </w:r>
      <w:r w:rsidR="007E3B7D" w:rsidRPr="0028192B">
        <w:rPr>
          <w:rFonts w:ascii="Calibri" w:eastAsia="Times New Roman" w:hAnsi="Calibri" w:cs="Calibri"/>
          <w:kern w:val="0"/>
          <w:sz w:val="22"/>
          <w:szCs w:val="22"/>
          <w:lang w:val="el-GR"/>
          <w14:ligatures w14:val="none"/>
        </w:rPr>
        <w:t xml:space="preserve">τις ευκαιρίες που </w:t>
      </w:r>
      <w:r w:rsidR="007E3B7D">
        <w:rPr>
          <w:rFonts w:ascii="Calibri" w:eastAsia="Times New Roman" w:hAnsi="Calibri" w:cs="Calibri"/>
          <w:kern w:val="0"/>
          <w:sz w:val="22"/>
          <w:szCs w:val="22"/>
          <w:lang w:val="el-GR"/>
          <w14:ligatures w14:val="none"/>
        </w:rPr>
        <w:t xml:space="preserve">φέρνει </w:t>
      </w:r>
      <w:r w:rsidR="007E3B7D" w:rsidRPr="0028192B">
        <w:rPr>
          <w:rFonts w:ascii="Calibri" w:eastAsia="Times New Roman" w:hAnsi="Calibri" w:cs="Calibri"/>
          <w:kern w:val="0"/>
          <w:sz w:val="22"/>
          <w:szCs w:val="22"/>
          <w:lang w:val="el-GR"/>
          <w14:ligatures w14:val="none"/>
        </w:rPr>
        <w:t>το μέλλον της εργασίας.</w:t>
      </w:r>
    </w:p>
    <w:p w14:paraId="2BA126C4" w14:textId="77777777" w:rsidR="007E3B7D" w:rsidRPr="001E4DDF" w:rsidRDefault="007E3B7D" w:rsidP="001E4DDF">
      <w:pPr>
        <w:spacing w:after="0" w:line="360" w:lineRule="auto"/>
        <w:jc w:val="both"/>
        <w:rPr>
          <w:rFonts w:ascii="Calibri" w:eastAsia="Times New Roman" w:hAnsi="Calibri" w:cs="Calibri"/>
          <w:kern w:val="0"/>
          <w:sz w:val="22"/>
          <w:szCs w:val="22"/>
          <w:lang w:val="el-GR"/>
          <w14:ligatures w14:val="none"/>
        </w:rPr>
      </w:pPr>
    </w:p>
    <w:p w14:paraId="265E90E3" w14:textId="0B15A2F2" w:rsidR="001E4DDF" w:rsidRPr="001E4DDF" w:rsidRDefault="001E4DDF" w:rsidP="001E4DDF">
      <w:pPr>
        <w:spacing w:after="0" w:line="360" w:lineRule="auto"/>
        <w:jc w:val="both"/>
        <w:rPr>
          <w:rFonts w:ascii="Calibri" w:eastAsia="Times New Roman" w:hAnsi="Calibri" w:cs="Calibri"/>
          <w:kern w:val="0"/>
          <w:sz w:val="22"/>
          <w:szCs w:val="22"/>
          <w:lang w:val="el-GR"/>
          <w14:ligatures w14:val="none"/>
        </w:rPr>
      </w:pPr>
      <w:r w:rsidRPr="001E4DDF">
        <w:rPr>
          <w:rFonts w:ascii="Calibri" w:eastAsia="Times New Roman" w:hAnsi="Calibri" w:cs="Calibri"/>
          <w:kern w:val="0"/>
          <w:sz w:val="22"/>
          <w:szCs w:val="22"/>
          <w:lang w:val="el-GR"/>
          <w14:ligatures w14:val="none"/>
        </w:rPr>
        <w:lastRenderedPageBreak/>
        <w:t xml:space="preserve">Η </w:t>
      </w:r>
      <w:r w:rsidR="00C13E53" w:rsidRPr="0009229A">
        <w:rPr>
          <w:rFonts w:ascii="Calibri" w:eastAsia="Times New Roman" w:hAnsi="Calibri" w:cs="Calibri"/>
          <w:b/>
          <w:bCs/>
          <w:kern w:val="0"/>
          <w:sz w:val="22"/>
          <w:szCs w:val="22"/>
          <w:lang w:val="el-GR"/>
          <w14:ligatures w14:val="none"/>
        </w:rPr>
        <w:t xml:space="preserve">σύμπραξη με </w:t>
      </w:r>
      <w:r w:rsidRPr="0009229A">
        <w:rPr>
          <w:rFonts w:ascii="Calibri" w:eastAsia="Times New Roman" w:hAnsi="Calibri" w:cs="Calibri"/>
          <w:b/>
          <w:bCs/>
          <w:kern w:val="0"/>
          <w:sz w:val="22"/>
          <w:szCs w:val="22"/>
          <w:lang w:val="el-GR"/>
          <w14:ligatures w14:val="none"/>
        </w:rPr>
        <w:t>το Οικονομικ</w:t>
      </w:r>
      <w:r w:rsidR="00C13E53" w:rsidRPr="0009229A">
        <w:rPr>
          <w:rFonts w:ascii="Calibri" w:eastAsia="Times New Roman" w:hAnsi="Calibri" w:cs="Calibri"/>
          <w:b/>
          <w:bCs/>
          <w:kern w:val="0"/>
          <w:sz w:val="22"/>
          <w:szCs w:val="22"/>
          <w:lang w:val="el-GR"/>
          <w14:ligatures w14:val="none"/>
        </w:rPr>
        <w:t>ό</w:t>
      </w:r>
      <w:r w:rsidRPr="0009229A">
        <w:rPr>
          <w:rFonts w:ascii="Calibri" w:eastAsia="Times New Roman" w:hAnsi="Calibri" w:cs="Calibri"/>
          <w:b/>
          <w:bCs/>
          <w:kern w:val="0"/>
          <w:sz w:val="22"/>
          <w:szCs w:val="22"/>
          <w:lang w:val="el-GR"/>
          <w14:ligatures w14:val="none"/>
        </w:rPr>
        <w:t xml:space="preserve"> Πανεπιστ</w:t>
      </w:r>
      <w:r w:rsidR="00C13E53" w:rsidRPr="0009229A">
        <w:rPr>
          <w:rFonts w:ascii="Calibri" w:eastAsia="Times New Roman" w:hAnsi="Calibri" w:cs="Calibri"/>
          <w:b/>
          <w:bCs/>
          <w:kern w:val="0"/>
          <w:sz w:val="22"/>
          <w:szCs w:val="22"/>
          <w:lang w:val="el-GR"/>
          <w14:ligatures w14:val="none"/>
        </w:rPr>
        <w:t>ή</w:t>
      </w:r>
      <w:r w:rsidRPr="0009229A">
        <w:rPr>
          <w:rFonts w:ascii="Calibri" w:eastAsia="Times New Roman" w:hAnsi="Calibri" w:cs="Calibri"/>
          <w:b/>
          <w:bCs/>
          <w:kern w:val="0"/>
          <w:sz w:val="22"/>
          <w:szCs w:val="22"/>
          <w:lang w:val="el-GR"/>
          <w14:ligatures w14:val="none"/>
        </w:rPr>
        <w:t>μ</w:t>
      </w:r>
      <w:r w:rsidR="00C13E53" w:rsidRPr="0009229A">
        <w:rPr>
          <w:rFonts w:ascii="Calibri" w:eastAsia="Times New Roman" w:hAnsi="Calibri" w:cs="Calibri"/>
          <w:b/>
          <w:bCs/>
          <w:kern w:val="0"/>
          <w:sz w:val="22"/>
          <w:szCs w:val="22"/>
          <w:lang w:val="el-GR"/>
          <w14:ligatures w14:val="none"/>
        </w:rPr>
        <w:t>ιο</w:t>
      </w:r>
      <w:r w:rsidRPr="0009229A">
        <w:rPr>
          <w:rFonts w:ascii="Calibri" w:eastAsia="Times New Roman" w:hAnsi="Calibri" w:cs="Calibri"/>
          <w:b/>
          <w:bCs/>
          <w:kern w:val="0"/>
          <w:sz w:val="22"/>
          <w:szCs w:val="22"/>
          <w:lang w:val="el-GR"/>
          <w14:ligatures w14:val="none"/>
        </w:rPr>
        <w:t xml:space="preserve"> Αθηνών</w:t>
      </w:r>
      <w:r w:rsidRPr="001E4DDF">
        <w:rPr>
          <w:rFonts w:ascii="Calibri" w:eastAsia="Times New Roman" w:hAnsi="Calibri" w:cs="Calibri"/>
          <w:kern w:val="0"/>
          <w:sz w:val="22"/>
          <w:szCs w:val="22"/>
          <w:lang w:val="el-GR"/>
          <w14:ligatures w14:val="none"/>
        </w:rPr>
        <w:t xml:space="preserve"> έχει ιδιαίτερη σημασία, καθώς πρόκειται για ένα πανεπιστημιακό ίδρυμα με ισχυρή παράδοση στην οικονομία, τη διοίκηση, την τεχνολογία και την επιχειρηματικότητα, αλλά και με διαχρονική συμβολή στη διαμόρφωση επιστημόνων και στελεχών που στηρίζουν την εξέλιξη του ελληνικού επιχειρείν. Μέσα από αυτή τη συνεργασία, η Παπαστράτος επιδιώκει να σταθεί</w:t>
      </w:r>
      <w:r w:rsidR="003719BD">
        <w:rPr>
          <w:rFonts w:ascii="Calibri" w:eastAsia="Times New Roman" w:hAnsi="Calibri" w:cs="Calibri"/>
          <w:kern w:val="0"/>
          <w:sz w:val="22"/>
          <w:szCs w:val="22"/>
          <w:lang w:val="el-GR"/>
          <w14:ligatures w14:val="none"/>
        </w:rPr>
        <w:t xml:space="preserve"> με </w:t>
      </w:r>
      <w:r w:rsidR="00DD2A07">
        <w:rPr>
          <w:rFonts w:ascii="Calibri" w:eastAsia="Times New Roman" w:hAnsi="Calibri" w:cs="Calibri"/>
          <w:kern w:val="0"/>
          <w:sz w:val="22"/>
          <w:szCs w:val="22"/>
          <w:lang w:val="el-GR"/>
          <w14:ligatures w14:val="none"/>
        </w:rPr>
        <w:t xml:space="preserve">ουσιαστικό και πρακτικό </w:t>
      </w:r>
      <w:r w:rsidR="003719BD">
        <w:rPr>
          <w:rFonts w:ascii="Calibri" w:eastAsia="Times New Roman" w:hAnsi="Calibri" w:cs="Calibri"/>
          <w:kern w:val="0"/>
          <w:sz w:val="22"/>
          <w:szCs w:val="22"/>
          <w:lang w:val="el-GR"/>
          <w14:ligatures w14:val="none"/>
        </w:rPr>
        <w:t>τρόπο,</w:t>
      </w:r>
      <w:r w:rsidRPr="001E4DDF">
        <w:rPr>
          <w:rFonts w:ascii="Calibri" w:eastAsia="Times New Roman" w:hAnsi="Calibri" w:cs="Calibri"/>
          <w:kern w:val="0"/>
          <w:sz w:val="22"/>
          <w:szCs w:val="22"/>
          <w:lang w:val="el-GR"/>
          <w14:ligatures w14:val="none"/>
        </w:rPr>
        <w:t xml:space="preserve"> δίπλα στους φοιτητές και τις φοιτήτριες του Τμήματος Διοικητικής Επιστήμης και Τεχνολογίας, στηρίζοντας τη διαδρομή τους από τη γνώση στην πράξη.</w:t>
      </w:r>
    </w:p>
    <w:p w14:paraId="6FE401AA" w14:textId="77777777" w:rsidR="001E4DDF" w:rsidRDefault="001E4DDF" w:rsidP="000D0617">
      <w:pPr>
        <w:spacing w:after="0" w:line="360" w:lineRule="auto"/>
        <w:jc w:val="both"/>
        <w:rPr>
          <w:rFonts w:ascii="Calibri" w:eastAsia="Times New Roman" w:hAnsi="Calibri" w:cs="Calibri"/>
          <w:kern w:val="0"/>
          <w:sz w:val="22"/>
          <w:szCs w:val="22"/>
          <w:lang w:val="el-GR"/>
          <w14:ligatures w14:val="none"/>
        </w:rPr>
      </w:pPr>
    </w:p>
    <w:p w14:paraId="30853A01" w14:textId="4CF40344" w:rsidR="00B662F3" w:rsidRPr="009D3B28" w:rsidRDefault="001E4DDF" w:rsidP="00CD0677">
      <w:pPr>
        <w:spacing w:after="0" w:line="360" w:lineRule="auto"/>
        <w:jc w:val="both"/>
        <w:rPr>
          <w:rFonts w:ascii="Calibri" w:eastAsia="Times New Roman" w:hAnsi="Calibri" w:cs="Calibri"/>
          <w:kern w:val="0"/>
          <w:sz w:val="22"/>
          <w:szCs w:val="22"/>
          <w:lang w:val="el-GR"/>
          <w14:ligatures w14:val="none"/>
        </w:rPr>
      </w:pPr>
      <w:r w:rsidRPr="00806415">
        <w:rPr>
          <w:rFonts w:ascii="Calibri" w:eastAsia="Times New Roman" w:hAnsi="Calibri" w:cs="Calibri"/>
          <w:kern w:val="0"/>
          <w:sz w:val="22"/>
          <w:szCs w:val="22"/>
          <w:lang w:val="el-GR"/>
          <w14:ligatures w14:val="none"/>
        </w:rPr>
        <w:t xml:space="preserve">Στο επίκεντρο του Μνημονίου Συνεργασίας βρίσκονται, </w:t>
      </w:r>
      <w:r w:rsidR="00751EFC" w:rsidRPr="00806415">
        <w:rPr>
          <w:rFonts w:ascii="Calibri" w:eastAsia="Times New Roman" w:hAnsi="Calibri" w:cs="Calibri"/>
          <w:kern w:val="0"/>
          <w:sz w:val="22"/>
          <w:szCs w:val="22"/>
          <w:lang w:val="el-GR"/>
          <w14:ligatures w14:val="none"/>
        </w:rPr>
        <w:t xml:space="preserve">μεταξύ άλλων, </w:t>
      </w:r>
      <w:r w:rsidR="00CD0677" w:rsidRPr="009D3B28">
        <w:rPr>
          <w:rFonts w:ascii="Calibri" w:eastAsia="Times New Roman" w:hAnsi="Calibri" w:cs="Calibri"/>
          <w:kern w:val="0"/>
          <w:sz w:val="22"/>
          <w:szCs w:val="22"/>
          <w:lang w:val="el-GR"/>
          <w14:ligatures w14:val="none"/>
        </w:rPr>
        <w:t xml:space="preserve">η </w:t>
      </w:r>
      <w:r w:rsidR="00CD0677" w:rsidRPr="002E63F8">
        <w:rPr>
          <w:rFonts w:ascii="Calibri" w:eastAsia="Times New Roman" w:hAnsi="Calibri" w:cs="Calibri"/>
          <w:b/>
          <w:bCs/>
          <w:kern w:val="0"/>
          <w:sz w:val="22"/>
          <w:szCs w:val="22"/>
          <w:lang w:val="el-GR"/>
          <w14:ligatures w14:val="none"/>
        </w:rPr>
        <w:t>χορ</w:t>
      </w:r>
      <w:r w:rsidR="00FF5318">
        <w:rPr>
          <w:rFonts w:ascii="Calibri" w:eastAsia="Times New Roman" w:hAnsi="Calibri" w:cs="Calibri"/>
          <w:b/>
          <w:bCs/>
          <w:kern w:val="0"/>
          <w:sz w:val="22"/>
          <w:szCs w:val="22"/>
          <w:lang w:val="el-GR"/>
          <w14:ligatures w14:val="none"/>
        </w:rPr>
        <w:t>ήγηση</w:t>
      </w:r>
      <w:r w:rsidR="00CD0677" w:rsidRPr="002E63F8">
        <w:rPr>
          <w:rFonts w:ascii="Calibri" w:eastAsia="Times New Roman" w:hAnsi="Calibri" w:cs="Calibri"/>
          <w:b/>
          <w:bCs/>
          <w:kern w:val="0"/>
          <w:sz w:val="22"/>
          <w:szCs w:val="22"/>
          <w:lang w:val="el-GR"/>
          <w14:ligatures w14:val="none"/>
        </w:rPr>
        <w:t xml:space="preserve"> 50 υποτροφιών</w:t>
      </w:r>
      <w:r w:rsidR="00CD0677" w:rsidRPr="009D3B28">
        <w:rPr>
          <w:rFonts w:ascii="Calibri" w:eastAsia="Times New Roman" w:hAnsi="Calibri" w:cs="Calibri"/>
          <w:kern w:val="0"/>
          <w:sz w:val="22"/>
          <w:szCs w:val="22"/>
          <w:lang w:val="el-GR"/>
          <w14:ligatures w14:val="none"/>
        </w:rPr>
        <w:t xml:space="preserve"> μέσα </w:t>
      </w:r>
      <w:r w:rsidR="00CD0677" w:rsidRPr="006B0C5D">
        <w:rPr>
          <w:rFonts w:ascii="Calibri" w:eastAsia="Times New Roman" w:hAnsi="Calibri" w:cs="Calibri"/>
          <w:kern w:val="0"/>
          <w:sz w:val="22"/>
          <w:szCs w:val="22"/>
          <w:lang w:val="el-GR"/>
          <w14:ligatures w14:val="none"/>
        </w:rPr>
        <w:t xml:space="preserve">στα επόμενα 5 χρόνια </w:t>
      </w:r>
      <w:r w:rsidR="00751EFC" w:rsidRPr="006B0C5D">
        <w:rPr>
          <w:rFonts w:ascii="Calibri" w:eastAsia="Times New Roman" w:hAnsi="Calibri" w:cs="Calibri"/>
          <w:kern w:val="0"/>
          <w:sz w:val="22"/>
          <w:szCs w:val="22"/>
          <w:lang w:val="el-GR"/>
          <w14:ligatures w14:val="none"/>
        </w:rPr>
        <w:t xml:space="preserve">σε </w:t>
      </w:r>
      <w:r w:rsidR="008C0BA2" w:rsidRPr="006B0C5D">
        <w:rPr>
          <w:rFonts w:ascii="Calibri" w:eastAsia="Times New Roman" w:hAnsi="Calibri" w:cs="Calibri"/>
          <w:kern w:val="0"/>
          <w:sz w:val="22"/>
          <w:szCs w:val="22"/>
          <w:lang w:val="el-GR"/>
          <w14:ligatures w14:val="none"/>
        </w:rPr>
        <w:t xml:space="preserve">φοιτήτριες και </w:t>
      </w:r>
      <w:r w:rsidR="00751EFC" w:rsidRPr="006B0C5D">
        <w:rPr>
          <w:rFonts w:ascii="Calibri" w:eastAsia="Times New Roman" w:hAnsi="Calibri" w:cs="Calibri"/>
          <w:kern w:val="0"/>
          <w:sz w:val="22"/>
          <w:szCs w:val="22"/>
          <w:lang w:val="el-GR"/>
          <w14:ligatures w14:val="none"/>
        </w:rPr>
        <w:t xml:space="preserve">φοιτητές από την περιφέρεια </w:t>
      </w:r>
      <w:r w:rsidR="00AA75A3" w:rsidRPr="006B0C5D">
        <w:rPr>
          <w:rFonts w:ascii="Calibri" w:eastAsia="Times New Roman" w:hAnsi="Calibri" w:cs="Calibri"/>
          <w:kern w:val="0"/>
          <w:sz w:val="22"/>
          <w:szCs w:val="22"/>
          <w:lang w:val="el-GR"/>
          <w14:ligatures w14:val="none"/>
        </w:rPr>
        <w:t xml:space="preserve">που θα φοιτήσουν στο </w:t>
      </w:r>
      <w:r w:rsidR="00751EFC" w:rsidRPr="006B0C5D">
        <w:rPr>
          <w:rFonts w:ascii="Calibri" w:eastAsia="Times New Roman" w:hAnsi="Calibri" w:cs="Calibri"/>
          <w:kern w:val="0"/>
          <w:sz w:val="22"/>
          <w:szCs w:val="22"/>
          <w:lang w:val="el-GR"/>
          <w14:ligatures w14:val="none"/>
        </w:rPr>
        <w:t>Τμήμα Δ</w:t>
      </w:r>
      <w:r w:rsidR="00643B9D" w:rsidRPr="006B0C5D">
        <w:rPr>
          <w:rFonts w:ascii="Calibri" w:eastAsia="Times New Roman" w:hAnsi="Calibri" w:cs="Calibri"/>
          <w:kern w:val="0"/>
          <w:sz w:val="22"/>
          <w:szCs w:val="22"/>
          <w:lang w:val="el-GR"/>
          <w14:ligatures w14:val="none"/>
        </w:rPr>
        <w:t>ιοικητικής Επιστήμης και Τεχνολογίας</w:t>
      </w:r>
      <w:r w:rsidR="00751EFC" w:rsidRPr="006B0C5D">
        <w:rPr>
          <w:rFonts w:ascii="Calibri" w:eastAsia="Times New Roman" w:hAnsi="Calibri" w:cs="Calibri"/>
          <w:kern w:val="0"/>
          <w:sz w:val="22"/>
          <w:szCs w:val="22"/>
          <w:lang w:val="el-GR"/>
          <w14:ligatures w14:val="none"/>
        </w:rPr>
        <w:t xml:space="preserve">, </w:t>
      </w:r>
      <w:r w:rsidR="00F04FAA" w:rsidRPr="006B0C5D">
        <w:rPr>
          <w:rFonts w:ascii="Calibri" w:eastAsia="Times New Roman" w:hAnsi="Calibri" w:cs="Calibri"/>
          <w:kern w:val="0"/>
          <w:sz w:val="22"/>
          <w:szCs w:val="22"/>
          <w:lang w:val="el-GR"/>
          <w14:ligatures w14:val="none"/>
        </w:rPr>
        <w:t xml:space="preserve">αρχής γενομένης από το νέο </w:t>
      </w:r>
      <w:r w:rsidR="00751EFC" w:rsidRPr="006B0C5D">
        <w:rPr>
          <w:rFonts w:ascii="Calibri" w:eastAsia="Times New Roman" w:hAnsi="Calibri" w:cs="Calibri"/>
          <w:kern w:val="0"/>
          <w:sz w:val="22"/>
          <w:szCs w:val="22"/>
          <w:lang w:val="el-GR"/>
          <w14:ligatures w14:val="none"/>
        </w:rPr>
        <w:t>ακαδημαϊκό έτος</w:t>
      </w:r>
      <w:r w:rsidR="008C0BA2" w:rsidRPr="006B0C5D">
        <w:rPr>
          <w:rFonts w:ascii="Calibri" w:eastAsia="Times New Roman" w:hAnsi="Calibri" w:cs="Calibri"/>
          <w:kern w:val="0"/>
          <w:sz w:val="22"/>
          <w:szCs w:val="22"/>
          <w:lang w:val="el-GR"/>
          <w14:ligatures w14:val="none"/>
        </w:rPr>
        <w:t xml:space="preserve">. </w:t>
      </w:r>
      <w:r w:rsidR="00651405" w:rsidRPr="00676D03">
        <w:rPr>
          <w:rFonts w:ascii="Calibri" w:eastAsia="Times New Roman" w:hAnsi="Calibri" w:cs="Calibri"/>
          <w:kern w:val="0"/>
          <w:sz w:val="22"/>
          <w:szCs w:val="22"/>
          <w:lang w:val="el-GR"/>
          <w14:ligatures w14:val="none"/>
        </w:rPr>
        <w:t>Κάθε υποτροφία μπορε</w:t>
      </w:r>
      <w:r w:rsidR="0060033A" w:rsidRPr="00676D03">
        <w:rPr>
          <w:rFonts w:ascii="Calibri" w:eastAsia="Times New Roman" w:hAnsi="Calibri" w:cs="Calibri"/>
          <w:kern w:val="0"/>
          <w:sz w:val="22"/>
          <w:szCs w:val="22"/>
          <w:lang w:val="el-GR"/>
          <w14:ligatures w14:val="none"/>
        </w:rPr>
        <w:t>ί</w:t>
      </w:r>
      <w:r w:rsidR="00651405" w:rsidRPr="00676D03">
        <w:rPr>
          <w:rFonts w:ascii="Calibri" w:eastAsia="Times New Roman" w:hAnsi="Calibri" w:cs="Calibri"/>
          <w:kern w:val="0"/>
          <w:sz w:val="22"/>
          <w:szCs w:val="22"/>
          <w:lang w:val="el-GR"/>
          <w14:ligatures w14:val="none"/>
        </w:rPr>
        <w:t xml:space="preserve"> να ανανεώνεται έως και τα 4 χρόνια σπουδ</w:t>
      </w:r>
      <w:r w:rsidR="0060033A" w:rsidRPr="00676D03">
        <w:rPr>
          <w:rFonts w:ascii="Calibri" w:eastAsia="Times New Roman" w:hAnsi="Calibri" w:cs="Calibri"/>
          <w:kern w:val="0"/>
          <w:sz w:val="22"/>
          <w:szCs w:val="22"/>
          <w:lang w:val="el-GR"/>
          <w14:ligatures w14:val="none"/>
        </w:rPr>
        <w:t>ώ</w:t>
      </w:r>
      <w:r w:rsidR="00651405" w:rsidRPr="00676D03">
        <w:rPr>
          <w:rFonts w:ascii="Calibri" w:eastAsia="Times New Roman" w:hAnsi="Calibri" w:cs="Calibri"/>
          <w:kern w:val="0"/>
          <w:sz w:val="22"/>
          <w:szCs w:val="22"/>
          <w:lang w:val="el-GR"/>
          <w14:ligatures w14:val="none"/>
        </w:rPr>
        <w:t>ν, φτάνοντας σε συνολική αξία 26 χιλι</w:t>
      </w:r>
      <w:r w:rsidR="00ED39D1" w:rsidRPr="00676D03">
        <w:rPr>
          <w:rFonts w:ascii="Calibri" w:eastAsia="Times New Roman" w:hAnsi="Calibri" w:cs="Calibri"/>
          <w:kern w:val="0"/>
          <w:sz w:val="22"/>
          <w:szCs w:val="22"/>
          <w:lang w:val="el-GR"/>
          <w14:ligatures w14:val="none"/>
        </w:rPr>
        <w:t>ά</w:t>
      </w:r>
      <w:r w:rsidR="00651405" w:rsidRPr="00676D03">
        <w:rPr>
          <w:rFonts w:ascii="Calibri" w:eastAsia="Times New Roman" w:hAnsi="Calibri" w:cs="Calibri"/>
          <w:kern w:val="0"/>
          <w:sz w:val="22"/>
          <w:szCs w:val="22"/>
          <w:lang w:val="el-GR"/>
          <w14:ligatures w14:val="none"/>
        </w:rPr>
        <w:t>δων ευρ</w:t>
      </w:r>
      <w:r w:rsidR="00ED39D1" w:rsidRPr="00676D03">
        <w:rPr>
          <w:rFonts w:ascii="Calibri" w:eastAsia="Times New Roman" w:hAnsi="Calibri" w:cs="Calibri"/>
          <w:kern w:val="0"/>
          <w:sz w:val="22"/>
          <w:szCs w:val="22"/>
          <w:lang w:val="el-GR"/>
          <w14:ligatures w14:val="none"/>
        </w:rPr>
        <w:t>ώ</w:t>
      </w:r>
      <w:r w:rsidR="00651405" w:rsidRPr="00676D03">
        <w:rPr>
          <w:rFonts w:ascii="Calibri" w:eastAsia="Times New Roman" w:hAnsi="Calibri" w:cs="Calibri"/>
          <w:kern w:val="0"/>
          <w:sz w:val="22"/>
          <w:szCs w:val="22"/>
          <w:lang w:val="el-GR"/>
          <w14:ligatures w14:val="none"/>
        </w:rPr>
        <w:t xml:space="preserve"> αν</w:t>
      </w:r>
      <w:r w:rsidR="00ED39D1" w:rsidRPr="00676D03">
        <w:rPr>
          <w:rFonts w:ascii="Calibri" w:eastAsia="Times New Roman" w:hAnsi="Calibri" w:cs="Calibri"/>
          <w:kern w:val="0"/>
          <w:sz w:val="22"/>
          <w:szCs w:val="22"/>
          <w:lang w:val="el-GR"/>
          <w14:ligatures w14:val="none"/>
        </w:rPr>
        <w:t>ά</w:t>
      </w:r>
      <w:r w:rsidR="00651405" w:rsidRPr="00676D03">
        <w:rPr>
          <w:rFonts w:ascii="Calibri" w:eastAsia="Times New Roman" w:hAnsi="Calibri" w:cs="Calibri"/>
          <w:kern w:val="0"/>
          <w:sz w:val="22"/>
          <w:szCs w:val="22"/>
          <w:lang w:val="el-GR"/>
          <w14:ligatures w14:val="none"/>
        </w:rPr>
        <w:t xml:space="preserve"> υπότροφο</w:t>
      </w:r>
      <w:r w:rsidR="00F04FAA" w:rsidRPr="00676D03">
        <w:rPr>
          <w:rFonts w:ascii="Calibri" w:eastAsia="Times New Roman" w:hAnsi="Calibri" w:cs="Calibri"/>
          <w:kern w:val="0"/>
          <w:sz w:val="22"/>
          <w:szCs w:val="22"/>
          <w:lang w:val="el-GR"/>
          <w14:ligatures w14:val="none"/>
        </w:rPr>
        <w:t>,</w:t>
      </w:r>
      <w:r w:rsidR="00CD0677" w:rsidRPr="00676D03">
        <w:rPr>
          <w:rFonts w:ascii="Calibri" w:eastAsia="Times New Roman" w:hAnsi="Calibri" w:cs="Calibri"/>
          <w:kern w:val="0"/>
          <w:sz w:val="22"/>
          <w:szCs w:val="22"/>
          <w:lang w:val="el-GR"/>
          <w14:ligatures w14:val="none"/>
        </w:rPr>
        <w:t xml:space="preserve"> ενώ η επιλογή των υποτρόφων θα λαμβάνει υπόψη γεωγραφικά και κοινωνικο-οικονομικά κριτήρια, καθώς και την ακαδημαϊκή επίδοση, η οποία θα </w:t>
      </w:r>
      <w:r w:rsidR="004346E6" w:rsidRPr="00676D03">
        <w:rPr>
          <w:rFonts w:ascii="Calibri" w:eastAsia="Times New Roman" w:hAnsi="Calibri" w:cs="Calibri"/>
          <w:kern w:val="0"/>
          <w:sz w:val="22"/>
          <w:szCs w:val="22"/>
          <w:lang w:val="el-GR"/>
          <w14:ligatures w14:val="none"/>
        </w:rPr>
        <w:t xml:space="preserve">συνεκτιμάται </w:t>
      </w:r>
      <w:r w:rsidR="00CD0677" w:rsidRPr="00676D03">
        <w:rPr>
          <w:rFonts w:ascii="Calibri" w:eastAsia="Times New Roman" w:hAnsi="Calibri" w:cs="Calibri"/>
          <w:kern w:val="0"/>
          <w:sz w:val="22"/>
          <w:szCs w:val="22"/>
          <w:lang w:val="el-GR"/>
          <w14:ligatures w14:val="none"/>
        </w:rPr>
        <w:t>μετά την ολοκλήρωση κάθε έτους σπουδών</w:t>
      </w:r>
      <w:r w:rsidR="00CD0677" w:rsidRPr="006B0C5D">
        <w:rPr>
          <w:rFonts w:ascii="Calibri" w:eastAsia="Times New Roman" w:hAnsi="Calibri" w:cs="Calibri"/>
          <w:kern w:val="0"/>
          <w:sz w:val="22"/>
          <w:szCs w:val="22"/>
          <w:lang w:val="el-GR"/>
          <w14:ligatures w14:val="none"/>
        </w:rPr>
        <w:t>.</w:t>
      </w:r>
      <w:r w:rsidR="00404EEA">
        <w:rPr>
          <w:rFonts w:ascii="Calibri" w:eastAsia="Times New Roman" w:hAnsi="Calibri" w:cs="Calibri"/>
          <w:kern w:val="0"/>
          <w:sz w:val="22"/>
          <w:szCs w:val="22"/>
          <w:lang w:val="el-GR"/>
          <w14:ligatures w14:val="none"/>
        </w:rPr>
        <w:t xml:space="preserve"> </w:t>
      </w:r>
    </w:p>
    <w:p w14:paraId="74195998" w14:textId="46E77EB9" w:rsidR="00B662F3" w:rsidRPr="009D3B28" w:rsidRDefault="00B662F3" w:rsidP="00B662F3">
      <w:pPr>
        <w:spacing w:after="0" w:line="360" w:lineRule="auto"/>
        <w:jc w:val="both"/>
        <w:rPr>
          <w:rFonts w:ascii="Calibri" w:eastAsia="Times New Roman" w:hAnsi="Calibri" w:cs="Calibri"/>
          <w:kern w:val="0"/>
          <w:sz w:val="22"/>
          <w:szCs w:val="22"/>
          <w:lang w:val="el-GR"/>
          <w14:ligatures w14:val="none"/>
        </w:rPr>
      </w:pPr>
      <w:r w:rsidRPr="009D3B28">
        <w:rPr>
          <w:rFonts w:ascii="Calibri" w:eastAsia="Times New Roman" w:hAnsi="Calibri" w:cs="Calibri"/>
          <w:kern w:val="0"/>
          <w:sz w:val="22"/>
          <w:szCs w:val="22"/>
          <w:lang w:val="el-GR"/>
          <w14:ligatures w14:val="none"/>
        </w:rPr>
        <w:t xml:space="preserve">Επιπλέον, το Μνημόνιο Συνεργασίας προβλέπει ένα </w:t>
      </w:r>
      <w:r w:rsidRPr="00F93D22">
        <w:rPr>
          <w:rFonts w:ascii="Calibri" w:eastAsia="Times New Roman" w:hAnsi="Calibri" w:cs="Calibri"/>
          <w:b/>
          <w:bCs/>
          <w:kern w:val="0"/>
          <w:sz w:val="22"/>
          <w:szCs w:val="22"/>
          <w:lang w:val="el-GR"/>
          <w14:ligatures w14:val="none"/>
        </w:rPr>
        <w:t>ευρύτερο πλαίσιο στρατηγικής σύμπραξης</w:t>
      </w:r>
      <w:r w:rsidRPr="009D3B28">
        <w:rPr>
          <w:rFonts w:ascii="Calibri" w:eastAsia="Times New Roman" w:hAnsi="Calibri" w:cs="Calibri"/>
          <w:kern w:val="0"/>
          <w:sz w:val="22"/>
          <w:szCs w:val="22"/>
          <w:lang w:val="el-GR"/>
          <w14:ligatures w14:val="none"/>
        </w:rPr>
        <w:t xml:space="preserve"> των δύο πλευρών, το οποίο περιλαμβάνει τη διασύνδεση των φοιτητών και πρόσφατων αποφοίτων με το πρόγραμμα </w:t>
      </w:r>
      <w:r w:rsidRPr="009D3B28">
        <w:rPr>
          <w:rFonts w:ascii="Calibri" w:eastAsia="Times New Roman" w:hAnsi="Calibri" w:cs="Calibri"/>
          <w:b/>
          <w:bCs/>
          <w:kern w:val="0"/>
          <w:sz w:val="22"/>
          <w:szCs w:val="22"/>
          <w:lang w:val="el-GR"/>
          <w14:ligatures w14:val="none"/>
        </w:rPr>
        <w:t>αμειβόμενης πρακτικής άσκησης</w:t>
      </w:r>
      <w:r w:rsidRPr="009D3B28">
        <w:rPr>
          <w:rFonts w:ascii="Calibri" w:eastAsia="Times New Roman" w:hAnsi="Calibri" w:cs="Calibri"/>
          <w:kern w:val="0"/>
          <w:sz w:val="22"/>
          <w:szCs w:val="22"/>
          <w:lang w:val="el-GR"/>
          <w14:ligatures w14:val="none"/>
        </w:rPr>
        <w:t xml:space="preserve"> της Παπαστράτος (</w:t>
      </w:r>
      <w:r w:rsidRPr="00B662F3">
        <w:rPr>
          <w:rFonts w:ascii="Calibri" w:eastAsia="Times New Roman" w:hAnsi="Calibri" w:cs="Calibri"/>
          <w:kern w:val="0"/>
          <w:sz w:val="22"/>
          <w:szCs w:val="22"/>
          <w14:ligatures w14:val="none"/>
        </w:rPr>
        <w:t>FutuReady</w:t>
      </w:r>
      <w:r w:rsidRPr="009D3B28">
        <w:rPr>
          <w:rFonts w:ascii="Calibri" w:eastAsia="Times New Roman" w:hAnsi="Calibri" w:cs="Calibri"/>
          <w:kern w:val="0"/>
          <w:sz w:val="22"/>
          <w:szCs w:val="22"/>
          <w:lang w:val="el-GR"/>
          <w14:ligatures w14:val="none"/>
        </w:rPr>
        <w:t xml:space="preserve"> </w:t>
      </w:r>
      <w:r w:rsidRPr="00B662F3">
        <w:rPr>
          <w:rFonts w:ascii="Calibri" w:eastAsia="Times New Roman" w:hAnsi="Calibri" w:cs="Calibri"/>
          <w:kern w:val="0"/>
          <w:sz w:val="22"/>
          <w:szCs w:val="22"/>
          <w14:ligatures w14:val="none"/>
        </w:rPr>
        <w:t>Internship</w:t>
      </w:r>
      <w:r w:rsidRPr="009D3B28">
        <w:rPr>
          <w:rFonts w:ascii="Calibri" w:eastAsia="Times New Roman" w:hAnsi="Calibri" w:cs="Calibri"/>
          <w:kern w:val="0"/>
          <w:sz w:val="22"/>
          <w:szCs w:val="22"/>
          <w:lang w:val="el-GR"/>
          <w14:ligatures w14:val="none"/>
        </w:rPr>
        <w:t xml:space="preserve"> </w:t>
      </w:r>
      <w:r w:rsidRPr="00B662F3">
        <w:rPr>
          <w:rFonts w:ascii="Calibri" w:eastAsia="Times New Roman" w:hAnsi="Calibri" w:cs="Calibri"/>
          <w:kern w:val="0"/>
          <w:sz w:val="22"/>
          <w:szCs w:val="22"/>
          <w14:ligatures w14:val="none"/>
        </w:rPr>
        <w:t>Program</w:t>
      </w:r>
      <w:r w:rsidRPr="009D3B28">
        <w:rPr>
          <w:rFonts w:ascii="Calibri" w:eastAsia="Times New Roman" w:hAnsi="Calibri" w:cs="Calibri"/>
          <w:kern w:val="0"/>
          <w:sz w:val="22"/>
          <w:szCs w:val="22"/>
          <w:lang w:val="el-GR"/>
          <w14:ligatures w14:val="none"/>
        </w:rPr>
        <w:t xml:space="preserve">), καθώς και αποφοίτων του Τμήματος με το </w:t>
      </w:r>
      <w:r w:rsidRPr="009D3B28">
        <w:rPr>
          <w:rFonts w:ascii="Calibri" w:eastAsia="Times New Roman" w:hAnsi="Calibri" w:cs="Calibri"/>
          <w:b/>
          <w:bCs/>
          <w:kern w:val="0"/>
          <w:sz w:val="22"/>
          <w:szCs w:val="22"/>
          <w:lang w:val="el-GR"/>
          <w14:ligatures w14:val="none"/>
        </w:rPr>
        <w:t>διεθνές πρόγραμμα ανάπτυξης για νέα ταλέντα</w:t>
      </w:r>
      <w:r w:rsidRPr="009D3B28">
        <w:rPr>
          <w:rFonts w:ascii="Calibri" w:eastAsia="Times New Roman" w:hAnsi="Calibri" w:cs="Calibri"/>
          <w:kern w:val="0"/>
          <w:sz w:val="22"/>
          <w:szCs w:val="22"/>
          <w:lang w:val="el-GR"/>
          <w14:ligatures w14:val="none"/>
        </w:rPr>
        <w:t xml:space="preserve"> (</w:t>
      </w:r>
      <w:r w:rsidRPr="00B662F3">
        <w:rPr>
          <w:rFonts w:ascii="Calibri" w:eastAsia="Times New Roman" w:hAnsi="Calibri" w:cs="Calibri"/>
          <w:kern w:val="0"/>
          <w:sz w:val="22"/>
          <w:szCs w:val="22"/>
          <w14:ligatures w14:val="none"/>
        </w:rPr>
        <w:t>Graduates</w:t>
      </w:r>
      <w:r w:rsidRPr="009D3B28">
        <w:rPr>
          <w:rFonts w:ascii="Calibri" w:eastAsia="Times New Roman" w:hAnsi="Calibri" w:cs="Calibri"/>
          <w:kern w:val="0"/>
          <w:sz w:val="22"/>
          <w:szCs w:val="22"/>
          <w:lang w:val="el-GR"/>
          <w14:ligatures w14:val="none"/>
        </w:rPr>
        <w:t xml:space="preserve"> </w:t>
      </w:r>
      <w:r w:rsidRPr="00B662F3">
        <w:rPr>
          <w:rFonts w:ascii="Calibri" w:eastAsia="Times New Roman" w:hAnsi="Calibri" w:cs="Calibri"/>
          <w:kern w:val="0"/>
          <w:sz w:val="22"/>
          <w:szCs w:val="22"/>
          <w14:ligatures w14:val="none"/>
        </w:rPr>
        <w:t>Program</w:t>
      </w:r>
      <w:r w:rsidRPr="009D3B28">
        <w:rPr>
          <w:rFonts w:ascii="Calibri" w:eastAsia="Times New Roman" w:hAnsi="Calibri" w:cs="Calibri"/>
          <w:kern w:val="0"/>
          <w:sz w:val="22"/>
          <w:szCs w:val="22"/>
          <w:lang w:val="el-GR"/>
          <w14:ligatures w14:val="none"/>
        </w:rPr>
        <w:t>).</w:t>
      </w:r>
      <w:r w:rsidR="00726544" w:rsidRPr="009D3B28">
        <w:rPr>
          <w:rFonts w:ascii="Calibri" w:eastAsia="Times New Roman" w:hAnsi="Calibri" w:cs="Calibri"/>
          <w:kern w:val="0"/>
          <w:sz w:val="22"/>
          <w:szCs w:val="22"/>
          <w:lang w:val="el-GR"/>
          <w14:ligatures w14:val="none"/>
        </w:rPr>
        <w:t xml:space="preserve"> </w:t>
      </w:r>
      <w:r w:rsidRPr="009D3B28">
        <w:rPr>
          <w:rFonts w:ascii="Calibri" w:eastAsia="Times New Roman" w:hAnsi="Calibri" w:cs="Calibri"/>
          <w:kern w:val="0"/>
          <w:sz w:val="22"/>
          <w:szCs w:val="22"/>
          <w:lang w:val="el-GR"/>
          <w14:ligatures w14:val="none"/>
        </w:rPr>
        <w:t xml:space="preserve">Παράλληλα, προβλέπεται η </w:t>
      </w:r>
      <w:r w:rsidRPr="00FC7B71">
        <w:rPr>
          <w:rFonts w:ascii="Calibri" w:eastAsia="Times New Roman" w:hAnsi="Calibri" w:cs="Calibri"/>
          <w:b/>
          <w:bCs/>
          <w:kern w:val="0"/>
          <w:sz w:val="22"/>
          <w:szCs w:val="22"/>
          <w:lang w:val="el-GR"/>
          <w14:ligatures w14:val="none"/>
        </w:rPr>
        <w:t>διάδραση του στελεχειακού δυναμικού</w:t>
      </w:r>
      <w:r w:rsidRPr="009D3B28">
        <w:rPr>
          <w:rFonts w:ascii="Calibri" w:eastAsia="Times New Roman" w:hAnsi="Calibri" w:cs="Calibri"/>
          <w:kern w:val="0"/>
          <w:sz w:val="22"/>
          <w:szCs w:val="22"/>
          <w:lang w:val="el-GR"/>
          <w14:ligatures w14:val="none"/>
        </w:rPr>
        <w:t xml:space="preserve"> της εταιρείας με τους φοιτητές, τόσο μέσω διαλέξεων στο πλαίσιο των προπτυχιακών μαθημάτων όσο και μέσω </w:t>
      </w:r>
      <w:r w:rsidRPr="001309FD">
        <w:rPr>
          <w:rFonts w:ascii="Calibri" w:eastAsia="Times New Roman" w:hAnsi="Calibri" w:cs="Calibri"/>
          <w:b/>
          <w:bCs/>
          <w:kern w:val="0"/>
          <w:sz w:val="22"/>
          <w:szCs w:val="22"/>
          <w:lang w:val="el-GR"/>
          <w14:ligatures w14:val="none"/>
        </w:rPr>
        <w:t>εκπαιδευτικών</w:t>
      </w:r>
      <w:r w:rsidRPr="009D3B28">
        <w:rPr>
          <w:rFonts w:ascii="Calibri" w:eastAsia="Times New Roman" w:hAnsi="Calibri" w:cs="Calibri"/>
          <w:kern w:val="0"/>
          <w:sz w:val="22"/>
          <w:szCs w:val="22"/>
          <w:lang w:val="el-GR"/>
          <w14:ligatures w14:val="none"/>
        </w:rPr>
        <w:t xml:space="preserve"> </w:t>
      </w:r>
      <w:r w:rsidRPr="00FC7B71">
        <w:rPr>
          <w:rFonts w:ascii="Calibri" w:eastAsia="Times New Roman" w:hAnsi="Calibri" w:cs="Calibri"/>
          <w:b/>
          <w:bCs/>
          <w:kern w:val="0"/>
          <w:sz w:val="22"/>
          <w:szCs w:val="22"/>
          <w:lang w:val="el-GR"/>
          <w14:ligatures w14:val="none"/>
        </w:rPr>
        <w:t>επισκέψεων στις εγκαταστάσεις της εταιρείας</w:t>
      </w:r>
      <w:r w:rsidRPr="009D3B28">
        <w:rPr>
          <w:rFonts w:ascii="Calibri" w:eastAsia="Times New Roman" w:hAnsi="Calibri" w:cs="Calibri"/>
          <w:kern w:val="0"/>
          <w:sz w:val="22"/>
          <w:szCs w:val="22"/>
          <w:lang w:val="el-GR"/>
          <w14:ligatures w14:val="none"/>
        </w:rPr>
        <w:t xml:space="preserve">, με σκοπό τη σύνδεση της γνώσης με την πράξη. </w:t>
      </w:r>
    </w:p>
    <w:p w14:paraId="0B8F013A" w14:textId="77777777" w:rsidR="00B662F3" w:rsidRPr="009D3B28" w:rsidRDefault="00B662F3" w:rsidP="00B662F3">
      <w:pPr>
        <w:spacing w:after="0" w:line="360" w:lineRule="auto"/>
        <w:jc w:val="both"/>
        <w:rPr>
          <w:rFonts w:ascii="Calibri" w:eastAsia="Times New Roman" w:hAnsi="Calibri" w:cs="Calibri"/>
          <w:kern w:val="0"/>
          <w:sz w:val="22"/>
          <w:szCs w:val="22"/>
          <w:lang w:val="el-GR"/>
          <w14:ligatures w14:val="none"/>
        </w:rPr>
      </w:pPr>
      <w:r w:rsidRPr="009D3B28">
        <w:rPr>
          <w:rFonts w:ascii="Calibri" w:eastAsia="Times New Roman" w:hAnsi="Calibri" w:cs="Calibri"/>
          <w:kern w:val="0"/>
          <w:sz w:val="22"/>
          <w:szCs w:val="22"/>
          <w:lang w:val="el-GR"/>
          <w14:ligatures w14:val="none"/>
        </w:rPr>
        <w:t xml:space="preserve">Περιλαμβάνεται, επίσης, η αξιοποίηση της γνώσης που παράγεται στο Πανεπιστήμιο μέσα από κοινές </w:t>
      </w:r>
      <w:r w:rsidRPr="00FC7B71">
        <w:rPr>
          <w:rFonts w:ascii="Calibri" w:eastAsia="Times New Roman" w:hAnsi="Calibri" w:cs="Calibri"/>
          <w:b/>
          <w:bCs/>
          <w:kern w:val="0"/>
          <w:sz w:val="22"/>
          <w:szCs w:val="22"/>
          <w:lang w:val="el-GR"/>
          <w14:ligatures w14:val="none"/>
        </w:rPr>
        <w:t>μελέτες και έρευνες</w:t>
      </w:r>
      <w:r w:rsidRPr="009D3B28">
        <w:rPr>
          <w:rFonts w:ascii="Calibri" w:eastAsia="Times New Roman" w:hAnsi="Calibri" w:cs="Calibri"/>
          <w:kern w:val="0"/>
          <w:sz w:val="22"/>
          <w:szCs w:val="22"/>
          <w:lang w:val="el-GR"/>
          <w14:ligatures w14:val="none"/>
        </w:rPr>
        <w:t>, με ενδεικτικά πεδία εστίασης όπως η εξέλιξη της τεχνολογίας, οι δεξιότητες και οι προκλήσεις της επόμενης γενιάς.</w:t>
      </w:r>
    </w:p>
    <w:p w14:paraId="203B8CB2" w14:textId="77777777" w:rsidR="00B662F3" w:rsidRPr="009D3B28" w:rsidRDefault="00B662F3" w:rsidP="00CD0677">
      <w:pPr>
        <w:spacing w:after="0" w:line="360" w:lineRule="auto"/>
        <w:jc w:val="both"/>
        <w:rPr>
          <w:rFonts w:ascii="Calibri" w:eastAsia="Times New Roman" w:hAnsi="Calibri" w:cs="Calibri"/>
          <w:kern w:val="0"/>
          <w:sz w:val="22"/>
          <w:szCs w:val="22"/>
          <w:lang w:val="el-GR"/>
          <w14:ligatures w14:val="none"/>
        </w:rPr>
      </w:pPr>
    </w:p>
    <w:p w14:paraId="4B7598F5" w14:textId="77777777" w:rsidR="00376584" w:rsidRPr="00376584" w:rsidRDefault="0028192B" w:rsidP="00376584">
      <w:pPr>
        <w:spacing w:after="0" w:line="360" w:lineRule="auto"/>
        <w:jc w:val="both"/>
        <w:rPr>
          <w:rFonts w:ascii="Calibri" w:eastAsia="Times New Roman" w:hAnsi="Calibri" w:cs="Calibri"/>
          <w:kern w:val="0"/>
          <w:sz w:val="22"/>
          <w:szCs w:val="22"/>
          <w:lang w:val="el-GR"/>
          <w14:ligatures w14:val="none"/>
        </w:rPr>
      </w:pPr>
      <w:r>
        <w:rPr>
          <w:rFonts w:ascii="Calibri" w:eastAsia="Times New Roman" w:hAnsi="Calibri" w:cs="Calibri"/>
          <w:kern w:val="0"/>
          <w:sz w:val="22"/>
          <w:szCs w:val="22"/>
          <w:lang w:val="el-GR"/>
          <w14:ligatures w14:val="none"/>
        </w:rPr>
        <w:t xml:space="preserve">Η </w:t>
      </w:r>
      <w:r w:rsidR="006D6518" w:rsidRPr="006D6518">
        <w:rPr>
          <w:rFonts w:ascii="Calibri" w:eastAsia="Times New Roman" w:hAnsi="Calibri" w:cs="Calibri"/>
          <w:b/>
          <w:bCs/>
          <w:kern w:val="0"/>
          <w:sz w:val="22"/>
          <w:szCs w:val="22"/>
          <w:lang w:val="el-GR"/>
          <w14:ligatures w14:val="none"/>
        </w:rPr>
        <w:t xml:space="preserve">Σοφία Ζαχαράκη, </w:t>
      </w:r>
      <w:r w:rsidRPr="006D6518">
        <w:rPr>
          <w:rFonts w:ascii="Calibri" w:eastAsia="Times New Roman" w:hAnsi="Calibri" w:cs="Calibri"/>
          <w:b/>
          <w:bCs/>
          <w:kern w:val="0"/>
          <w:sz w:val="22"/>
          <w:szCs w:val="22"/>
          <w:lang w:val="el-GR"/>
          <w14:ligatures w14:val="none"/>
        </w:rPr>
        <w:t>Υπουργός Παιδείας, Θρησκευμάτων και Αθλητισμού</w:t>
      </w:r>
      <w:r w:rsidR="006D6518">
        <w:rPr>
          <w:rFonts w:ascii="Calibri" w:eastAsia="Times New Roman" w:hAnsi="Calibri" w:cs="Calibri"/>
          <w:b/>
          <w:bCs/>
          <w:kern w:val="0"/>
          <w:sz w:val="22"/>
          <w:szCs w:val="22"/>
          <w:lang w:val="el-GR"/>
          <w14:ligatures w14:val="none"/>
        </w:rPr>
        <w:t xml:space="preserve">, </w:t>
      </w:r>
      <w:r w:rsidR="006D6518">
        <w:rPr>
          <w:rFonts w:ascii="Calibri" w:eastAsia="Times New Roman" w:hAnsi="Calibri" w:cs="Calibri"/>
          <w:kern w:val="0"/>
          <w:sz w:val="22"/>
          <w:szCs w:val="22"/>
          <w:lang w:val="el-GR"/>
          <w14:ligatures w14:val="none"/>
        </w:rPr>
        <w:t xml:space="preserve">δήλωσε σχετικά: </w:t>
      </w:r>
      <w:r w:rsidR="006D6518" w:rsidRPr="00376584">
        <w:rPr>
          <w:rFonts w:ascii="Calibri" w:eastAsia="Times New Roman" w:hAnsi="Calibri" w:cs="Calibri"/>
          <w:kern w:val="0"/>
          <w:sz w:val="22"/>
          <w:szCs w:val="22"/>
          <w:lang w:val="el-GR"/>
          <w14:ligatures w14:val="none"/>
        </w:rPr>
        <w:t>«</w:t>
      </w:r>
      <w:r w:rsidR="00376584" w:rsidRPr="00376584">
        <w:rPr>
          <w:rFonts w:ascii="Calibri" w:eastAsia="Times New Roman" w:hAnsi="Calibri" w:cs="Calibri"/>
          <w:kern w:val="0"/>
          <w:sz w:val="22"/>
          <w:szCs w:val="22"/>
          <w:lang w:val="el-GR"/>
          <w14:ligatures w14:val="none"/>
        </w:rPr>
        <w:t>Η συνεργασία του Οικονομικού Πανεπιστημίου Αθηνών με την Παπαστράτος αποτελεί ένα ιδιαίτερα σημαντικό παράδειγμα σύνδεσης της ακαδημαϊκής κοινότητας με την κοινωνία και την αγορά εργασίας, προς όφελος των φοιτητών και των νέων ανθρώπων που αγωνίζονται να πετύχουν τους στόχους τους.</w:t>
      </w:r>
    </w:p>
    <w:p w14:paraId="7979CD09" w14:textId="77777777" w:rsidR="00376584" w:rsidRPr="00376584" w:rsidRDefault="00376584" w:rsidP="00376584">
      <w:pPr>
        <w:spacing w:after="0" w:line="360" w:lineRule="auto"/>
        <w:jc w:val="both"/>
        <w:rPr>
          <w:rFonts w:ascii="Calibri" w:eastAsia="Times New Roman" w:hAnsi="Calibri" w:cs="Calibri"/>
          <w:kern w:val="0"/>
          <w:sz w:val="22"/>
          <w:szCs w:val="22"/>
          <w:lang w:val="el-GR"/>
          <w14:ligatures w14:val="none"/>
        </w:rPr>
      </w:pPr>
    </w:p>
    <w:p w14:paraId="5049E07E" w14:textId="31A93EEA" w:rsidR="00376584" w:rsidRPr="00376584" w:rsidRDefault="00376584" w:rsidP="00376584">
      <w:pPr>
        <w:spacing w:after="0" w:line="360" w:lineRule="auto"/>
        <w:jc w:val="both"/>
        <w:rPr>
          <w:rFonts w:ascii="Calibri" w:eastAsia="Times New Roman" w:hAnsi="Calibri" w:cs="Calibri"/>
          <w:kern w:val="0"/>
          <w:sz w:val="22"/>
          <w:szCs w:val="22"/>
          <w:lang w:val="el-GR"/>
          <w14:ligatures w14:val="none"/>
        </w:rPr>
      </w:pPr>
      <w:r w:rsidRPr="00376584">
        <w:rPr>
          <w:rFonts w:ascii="Calibri" w:eastAsia="Times New Roman" w:hAnsi="Calibri" w:cs="Calibri"/>
          <w:kern w:val="0"/>
          <w:sz w:val="22"/>
          <w:szCs w:val="22"/>
          <w:lang w:val="el-GR"/>
          <w14:ligatures w14:val="none"/>
        </w:rPr>
        <w:lastRenderedPageBreak/>
        <w:t>Το ΟΠΑ αποτελεί διαχρονικά ένα από τα πλέον εξωστρεφή και δυναμικά πανεπιστήμια της χώρας, με ισχυρή διεθνή παρουσία, καινοτόμα προγράμματα σπουδών και σημαντικές ακαδημαϊκές διακρίσεις. Η συνεχής του πρόοδος αποδεικνύει τις δυνατότητες του ελληνικού δημόσιου πανεπιστημίου όταν επενδύουμε στη γνώση, στην ποιότητα και στην εξωστρέφεια.</w:t>
      </w:r>
    </w:p>
    <w:p w14:paraId="634C1F7C" w14:textId="44DF52F3" w:rsidR="00376584" w:rsidRPr="00376584" w:rsidRDefault="00376584" w:rsidP="00376584">
      <w:pPr>
        <w:spacing w:after="0" w:line="360" w:lineRule="auto"/>
        <w:jc w:val="both"/>
        <w:rPr>
          <w:rFonts w:ascii="Calibri" w:eastAsia="Times New Roman" w:hAnsi="Calibri" w:cs="Calibri"/>
          <w:kern w:val="0"/>
          <w:sz w:val="22"/>
          <w:szCs w:val="22"/>
          <w14:ligatures w14:val="none"/>
        </w:rPr>
      </w:pPr>
      <w:r w:rsidRPr="00376584">
        <w:rPr>
          <w:rFonts w:ascii="Calibri" w:eastAsia="Times New Roman" w:hAnsi="Calibri" w:cs="Calibri"/>
          <w:kern w:val="0"/>
          <w:sz w:val="22"/>
          <w:szCs w:val="22"/>
          <w:lang w:val="el-GR"/>
          <w14:ligatures w14:val="none"/>
        </w:rPr>
        <w:t>Η πρωτοβουλία της Παπαστράτος, με την παροχή 50 υποτροφιών, προγραμμάτων καθοδήγησης (mentoring) και ευκαιριών επαγγελματικής ανάπτυξης, αποτελεί μια ουσιαστική επένδυση στους νέους μας και αναγνωρίζει την προσπάθεια τόσο των ίδιων των φοιτητών όσο και των οικογενειών τους.</w:t>
      </w:r>
    </w:p>
    <w:p w14:paraId="6DEADCB9" w14:textId="467E1A1B" w:rsidR="00376584" w:rsidRPr="00376584" w:rsidRDefault="00376584" w:rsidP="00376584">
      <w:pPr>
        <w:spacing w:after="0" w:line="360" w:lineRule="auto"/>
        <w:jc w:val="both"/>
        <w:rPr>
          <w:rFonts w:ascii="Calibri" w:eastAsia="Times New Roman" w:hAnsi="Calibri" w:cs="Calibri"/>
          <w:kern w:val="0"/>
          <w:sz w:val="22"/>
          <w:szCs w:val="22"/>
          <w14:ligatures w14:val="none"/>
        </w:rPr>
      </w:pPr>
      <w:r w:rsidRPr="00376584">
        <w:rPr>
          <w:rFonts w:ascii="Calibri" w:eastAsia="Times New Roman" w:hAnsi="Calibri" w:cs="Calibri"/>
          <w:kern w:val="0"/>
          <w:sz w:val="22"/>
          <w:szCs w:val="22"/>
          <w:lang w:val="el-GR"/>
          <w14:ligatures w14:val="none"/>
        </w:rPr>
        <w:t>Ως Πολιτεία, συνεχίζουμε να στηρίζουμε έμπρακτα τη φοιτητική κοινότητα και το δημόσιο πανεπιστήμιο. Από το 2019 μέχρι σήμερα, η χρηματοδότηση του στεγαστικού επιδόματος έχει αυξηθεί από τα 42 στα 90 εκατ. ευρώ ετησίως, ενώ παράλληλα ενισχύουμε τις υποτροφίες, την πρακτική άσκηση και τις δράσεις φοιτητικής μέριμνας. Ταυτόχρονα, μέσω του Ταμείου Ανάκαμψης, το Υπουργείο Παιδείας χρηματοδοτεί με περισσότερα από 3 εκατ. ευρώ δύο νέα κοινά και διπλά μεταπτυχιακά προγράμματα του Οικονομικού Πανεπιστημίου Αθηνών με κορυφαία πανεπιστήμια του εξωτερικού, ενισχύοντας περαιτέρω τη διεθνή του παρουσία και τις ευκαιρίες που προσφέρει στους φοιτητές του.</w:t>
      </w:r>
    </w:p>
    <w:p w14:paraId="7ED3CA67" w14:textId="6622A8B4" w:rsidR="00911586" w:rsidRDefault="00376584" w:rsidP="00376584">
      <w:pPr>
        <w:spacing w:after="0" w:line="360" w:lineRule="auto"/>
        <w:jc w:val="both"/>
        <w:rPr>
          <w:rFonts w:ascii="Calibri" w:eastAsia="Times New Roman" w:hAnsi="Calibri" w:cs="Calibri"/>
          <w:kern w:val="0"/>
          <w:sz w:val="22"/>
          <w:szCs w:val="22"/>
          <w:lang w:val="el-GR"/>
          <w14:ligatures w14:val="none"/>
        </w:rPr>
      </w:pPr>
      <w:r w:rsidRPr="00376584">
        <w:rPr>
          <w:rFonts w:ascii="Calibri" w:eastAsia="Times New Roman" w:hAnsi="Calibri" w:cs="Calibri"/>
          <w:kern w:val="0"/>
          <w:sz w:val="22"/>
          <w:szCs w:val="22"/>
          <w:lang w:val="el-GR"/>
          <w14:ligatures w14:val="none"/>
        </w:rPr>
        <w:t>Στόχος μας είναι ένα δημόσιο πανεπιστήμιο σύγχρονο, ασφαλές, διεθνώς ανταγωνιστικό και ανοιχτό σε συνεργασίες που δημιουργούν πραγματικές ευκαιρίες για τους φοιτητές. Με σχέδιο, συνέπεια και συνέργειες</w:t>
      </w:r>
      <w:r w:rsidR="006D6518" w:rsidRPr="00376584">
        <w:rPr>
          <w:rFonts w:ascii="Calibri" w:eastAsia="Times New Roman" w:hAnsi="Calibri" w:cs="Calibri"/>
          <w:kern w:val="0"/>
          <w:sz w:val="22"/>
          <w:szCs w:val="22"/>
          <w:lang w:val="el-GR"/>
          <w14:ligatures w14:val="none"/>
        </w:rPr>
        <w:t>»</w:t>
      </w:r>
    </w:p>
    <w:p w14:paraId="5FC56D73" w14:textId="77777777" w:rsidR="00A319C7" w:rsidRDefault="00A319C7" w:rsidP="000D0617">
      <w:pPr>
        <w:spacing w:after="0" w:line="360" w:lineRule="auto"/>
        <w:jc w:val="both"/>
        <w:rPr>
          <w:rFonts w:ascii="Calibri" w:eastAsia="Times New Roman" w:hAnsi="Calibri" w:cs="Calibri"/>
          <w:kern w:val="0"/>
          <w:sz w:val="22"/>
          <w:szCs w:val="22"/>
          <w:lang w:val="el-GR"/>
          <w14:ligatures w14:val="none"/>
        </w:rPr>
      </w:pPr>
    </w:p>
    <w:p w14:paraId="010BE56C" w14:textId="471C6914" w:rsidR="00DC4621" w:rsidRDefault="00DC4621" w:rsidP="00DC4621">
      <w:pPr>
        <w:spacing w:after="0" w:line="360" w:lineRule="auto"/>
        <w:jc w:val="both"/>
        <w:rPr>
          <w:rFonts w:ascii="Calibri" w:eastAsia="Times New Roman" w:hAnsi="Calibri" w:cs="Calibri"/>
          <w:kern w:val="0"/>
          <w:sz w:val="22"/>
          <w:szCs w:val="22"/>
          <w:lang w:val="el-GR"/>
          <w14:ligatures w14:val="none"/>
        </w:rPr>
      </w:pPr>
      <w:r>
        <w:rPr>
          <w:rFonts w:ascii="Calibri" w:eastAsia="Times New Roman" w:hAnsi="Calibri" w:cs="Calibri"/>
          <w:kern w:val="0"/>
          <w:sz w:val="22"/>
          <w:szCs w:val="22"/>
          <w:lang w:val="el-GR"/>
          <w14:ligatures w14:val="none"/>
        </w:rPr>
        <w:t xml:space="preserve">Ο </w:t>
      </w:r>
      <w:r w:rsidRPr="00A319C7">
        <w:rPr>
          <w:rFonts w:ascii="Calibri" w:eastAsia="Times New Roman" w:hAnsi="Calibri" w:cs="Calibri"/>
          <w:b/>
          <w:bCs/>
          <w:kern w:val="0"/>
          <w:sz w:val="22"/>
          <w:szCs w:val="22"/>
          <w:lang w:val="el-GR"/>
          <w14:ligatures w14:val="none"/>
        </w:rPr>
        <w:t>Βασίλης Βασδέκης, Πρύτανης ΟΠΑ</w:t>
      </w:r>
      <w:r>
        <w:rPr>
          <w:rFonts w:ascii="Calibri" w:eastAsia="Times New Roman" w:hAnsi="Calibri" w:cs="Calibri"/>
          <w:kern w:val="0"/>
          <w:sz w:val="22"/>
          <w:szCs w:val="22"/>
          <w:lang w:val="el-GR"/>
          <w14:ligatures w14:val="none"/>
        </w:rPr>
        <w:t xml:space="preserve">, σημείωσε σχετικά: </w:t>
      </w:r>
      <w:r w:rsidRPr="00D859E3">
        <w:rPr>
          <w:rFonts w:ascii="Calibri" w:eastAsia="Times New Roman" w:hAnsi="Calibri" w:cs="Calibri"/>
          <w:kern w:val="0"/>
          <w:sz w:val="22"/>
          <w:szCs w:val="22"/>
          <w:lang w:val="el-GR"/>
          <w14:ligatures w14:val="none"/>
        </w:rPr>
        <w:t>«Η συνεργασία του Οικονομικού Πανεπιστημίου Αθηνών, μέσω του Τμήματος Διοικητικής Επιστήμης και Τεχνολογίας, με την Παπαστράτος αποτελεί μια ιδιαίτερα σημαντική πρωτοβουλία με ουσιαστικό ακαδημαϊκό και κοινωνικό αποτύπωμα.</w:t>
      </w:r>
    </w:p>
    <w:p w14:paraId="406D10F0" w14:textId="77777777" w:rsidR="00DC4621" w:rsidRPr="00D859E3" w:rsidRDefault="00DC4621" w:rsidP="00DC4621">
      <w:pPr>
        <w:spacing w:after="0" w:line="360" w:lineRule="auto"/>
        <w:jc w:val="both"/>
        <w:rPr>
          <w:rFonts w:ascii="Calibri" w:eastAsia="Times New Roman" w:hAnsi="Calibri" w:cs="Calibri"/>
          <w:kern w:val="0"/>
          <w:sz w:val="22"/>
          <w:szCs w:val="22"/>
          <w:lang w:val="el-GR"/>
          <w14:ligatures w14:val="none"/>
        </w:rPr>
      </w:pPr>
      <w:r w:rsidRPr="00D859E3">
        <w:rPr>
          <w:rFonts w:ascii="Calibri" w:eastAsia="Times New Roman" w:hAnsi="Calibri" w:cs="Calibri"/>
          <w:kern w:val="0"/>
          <w:sz w:val="22"/>
          <w:szCs w:val="22"/>
          <w:lang w:val="el-GR"/>
          <w14:ligatures w14:val="none"/>
        </w:rPr>
        <w:t>Για το ΟΠΑ, η εξωστρέφεια και η σύνδεση με την κοινωνία και την αγορά εργασίας αποτελούν βασικό μέρος της αποστολής του. Η συγκεκριμένη συνεργασία υπηρετεί έμπρακτα αυτή τη φιλοσοφία, καθώς συνδυάζει την υποστήριξη των φοιτητών με τη δημιουργία ευκαιριών επαγγελματικής και ακαδημαϊκής εξέλιξης.</w:t>
      </w:r>
    </w:p>
    <w:p w14:paraId="332FA394" w14:textId="77777777" w:rsidR="00DC4621" w:rsidRPr="00D859E3" w:rsidRDefault="00DC4621" w:rsidP="00DC4621">
      <w:pPr>
        <w:spacing w:after="0" w:line="360" w:lineRule="auto"/>
        <w:jc w:val="both"/>
        <w:rPr>
          <w:rFonts w:ascii="Calibri" w:eastAsia="Times New Roman" w:hAnsi="Calibri" w:cs="Calibri"/>
          <w:kern w:val="0"/>
          <w:sz w:val="22"/>
          <w:szCs w:val="22"/>
          <w:lang w:val="el-GR"/>
          <w14:ligatures w14:val="none"/>
        </w:rPr>
      </w:pPr>
      <w:r w:rsidRPr="00D859E3">
        <w:rPr>
          <w:rFonts w:ascii="Calibri" w:eastAsia="Times New Roman" w:hAnsi="Calibri" w:cs="Calibri"/>
          <w:kern w:val="0"/>
          <w:sz w:val="22"/>
          <w:szCs w:val="22"/>
          <w:lang w:val="el-GR"/>
          <w14:ligatures w14:val="none"/>
        </w:rPr>
        <w:t>Η χορήγηση 50 υποτροφιών τα επόμενα πέντε χρόνια σε φοιτητές και φοιτήτριες από την περιφέρεια ενισχύει τις ίσες ευκαιρίες, στηρίζει την αριστεία και συμβάλλει ουσιαστικά στην κοινωνική κινητικότητα. Παράλληλα, οι δράσεις πρακτικής άσκησης, επαγγελματικής ανάπτυξης, διαλέξεων και κοινών ερευνών δημιουργούν μια γόνιμη γέφυρα ανάμεσα στην πανεπιστημιακή γνώση και την πράξη.</w:t>
      </w:r>
    </w:p>
    <w:p w14:paraId="45A32248" w14:textId="77777777" w:rsidR="00DC4621" w:rsidRPr="00D859E3" w:rsidRDefault="00DC4621" w:rsidP="00DC4621">
      <w:pPr>
        <w:spacing w:after="0" w:line="360" w:lineRule="auto"/>
        <w:jc w:val="both"/>
        <w:rPr>
          <w:rFonts w:ascii="Calibri" w:eastAsia="Times New Roman" w:hAnsi="Calibri" w:cs="Calibri"/>
          <w:kern w:val="0"/>
          <w:sz w:val="22"/>
          <w:szCs w:val="22"/>
          <w:lang w:val="el-GR"/>
          <w14:ligatures w14:val="none"/>
        </w:rPr>
      </w:pPr>
      <w:r w:rsidRPr="00D859E3">
        <w:rPr>
          <w:rFonts w:ascii="Calibri" w:eastAsia="Times New Roman" w:hAnsi="Calibri" w:cs="Calibri"/>
          <w:kern w:val="0"/>
          <w:sz w:val="22"/>
          <w:szCs w:val="22"/>
          <w:lang w:val="el-GR"/>
          <w14:ligatures w14:val="none"/>
        </w:rPr>
        <w:lastRenderedPageBreak/>
        <w:t>Ευχαριστούμε την Παπαστράτος για την εμπιστοσύνη και τη συμβολή της σε αυτή την κοινή προσπάθεια. Είμαι βέβαιος ότι η συνεργασία αυτή θα προσφέρει σημαντική αξία στους φοιτητές και τις φοιτήτριές μας, στην ακαδημαϊκή κοινότητα και στην κοινωνία συνολικά.»</w:t>
      </w:r>
    </w:p>
    <w:p w14:paraId="3DFD12D4" w14:textId="77777777" w:rsidR="00A319C7" w:rsidRPr="00A319C7" w:rsidRDefault="00A319C7" w:rsidP="000D0617">
      <w:pPr>
        <w:spacing w:after="0" w:line="360" w:lineRule="auto"/>
        <w:jc w:val="both"/>
        <w:rPr>
          <w:rFonts w:ascii="Calibri" w:eastAsia="Times New Roman" w:hAnsi="Calibri" w:cs="Calibri"/>
          <w:kern w:val="0"/>
          <w:sz w:val="22"/>
          <w:szCs w:val="22"/>
          <w:lang w:val="el-GR"/>
          <w14:ligatures w14:val="none"/>
        </w:rPr>
      </w:pPr>
    </w:p>
    <w:p w14:paraId="73CC1576" w14:textId="4355A53F" w:rsidR="00A319C7" w:rsidRDefault="00304D4C" w:rsidP="000D0617">
      <w:pPr>
        <w:spacing w:after="0" w:line="360" w:lineRule="auto"/>
        <w:jc w:val="both"/>
        <w:rPr>
          <w:rFonts w:ascii="Calibri" w:eastAsia="Times New Roman" w:hAnsi="Calibri" w:cs="Calibri"/>
          <w:kern w:val="0"/>
          <w:sz w:val="22"/>
          <w:szCs w:val="22"/>
          <w:lang w:val="el-GR"/>
          <w14:ligatures w14:val="none"/>
        </w:rPr>
      </w:pPr>
      <w:r w:rsidRPr="00073093">
        <w:rPr>
          <w:rFonts w:ascii="Calibri" w:eastAsia="Times New Roman" w:hAnsi="Calibri" w:cs="Calibri"/>
          <w:kern w:val="0"/>
          <w:sz w:val="22"/>
          <w:szCs w:val="22"/>
          <w:lang w:val="el-GR"/>
          <w14:ligatures w14:val="none"/>
        </w:rPr>
        <w:t>Η</w:t>
      </w:r>
      <w:r w:rsidR="00FE25D1" w:rsidRPr="00073093">
        <w:rPr>
          <w:rFonts w:ascii="Calibri" w:eastAsia="Times New Roman" w:hAnsi="Calibri" w:cs="Calibri"/>
          <w:kern w:val="0"/>
          <w:sz w:val="22"/>
          <w:szCs w:val="22"/>
          <w:lang w:val="el-GR"/>
          <w14:ligatures w14:val="none"/>
        </w:rPr>
        <w:t xml:space="preserve"> </w:t>
      </w:r>
      <w:r w:rsidR="00FE25D1" w:rsidRPr="00073093">
        <w:rPr>
          <w:rFonts w:ascii="Calibri" w:eastAsia="Times New Roman" w:hAnsi="Calibri" w:cs="Calibri"/>
          <w:b/>
          <w:bCs/>
          <w:kern w:val="0"/>
          <w:sz w:val="22"/>
          <w:szCs w:val="22"/>
          <w:lang w:val="el-GR"/>
          <w14:ligatures w14:val="none"/>
        </w:rPr>
        <w:t>Τίνα Δάβου, Διευθύνουσα Σύμβουλος της Παπαστράτος</w:t>
      </w:r>
      <w:r w:rsidR="006D6518">
        <w:rPr>
          <w:rFonts w:ascii="Calibri" w:eastAsia="Times New Roman" w:hAnsi="Calibri" w:cs="Calibri"/>
          <w:kern w:val="0"/>
          <w:sz w:val="22"/>
          <w:szCs w:val="22"/>
          <w:lang w:val="el-GR"/>
          <w14:ligatures w14:val="none"/>
        </w:rPr>
        <w:t xml:space="preserve">, </w:t>
      </w:r>
      <w:r w:rsidR="00A319C7">
        <w:rPr>
          <w:rFonts w:ascii="Calibri" w:eastAsia="Times New Roman" w:hAnsi="Calibri" w:cs="Calibri"/>
          <w:kern w:val="0"/>
          <w:sz w:val="22"/>
          <w:szCs w:val="22"/>
          <w:lang w:val="el-GR"/>
          <w14:ligatures w14:val="none"/>
        </w:rPr>
        <w:t>τονίζοντας τη</w:t>
      </w:r>
      <w:r w:rsidR="006D6518">
        <w:rPr>
          <w:rFonts w:ascii="Calibri" w:eastAsia="Times New Roman" w:hAnsi="Calibri" w:cs="Calibri"/>
          <w:kern w:val="0"/>
          <w:sz w:val="22"/>
          <w:szCs w:val="22"/>
          <w:lang w:val="el-GR"/>
          <w14:ligatures w14:val="none"/>
        </w:rPr>
        <w:t xml:space="preserve"> σημασία της στρατηγικής συνεργασίας με το ΟΠΑ</w:t>
      </w:r>
      <w:r w:rsidR="00FE25D1" w:rsidRPr="00073093">
        <w:rPr>
          <w:rFonts w:ascii="Calibri" w:eastAsia="Times New Roman" w:hAnsi="Calibri" w:cs="Calibri"/>
          <w:kern w:val="0"/>
          <w:sz w:val="22"/>
          <w:szCs w:val="22"/>
          <w:lang w:val="el-GR"/>
          <w14:ligatures w14:val="none"/>
        </w:rPr>
        <w:t xml:space="preserve">, </w:t>
      </w:r>
      <w:r w:rsidR="00A319C7">
        <w:rPr>
          <w:rFonts w:ascii="Calibri" w:eastAsia="Times New Roman" w:hAnsi="Calibri" w:cs="Calibri"/>
          <w:kern w:val="0"/>
          <w:sz w:val="22"/>
          <w:szCs w:val="22"/>
          <w:lang w:val="el-GR"/>
          <w14:ligatures w14:val="none"/>
        </w:rPr>
        <w:t>ανέφερε σχετικά</w:t>
      </w:r>
      <w:r w:rsidR="00FE25D1" w:rsidRPr="00073093">
        <w:rPr>
          <w:rFonts w:ascii="Calibri" w:eastAsia="Times New Roman" w:hAnsi="Calibri" w:cs="Calibri"/>
          <w:kern w:val="0"/>
          <w:sz w:val="22"/>
          <w:szCs w:val="22"/>
          <w:lang w:val="el-GR"/>
          <w14:ligatures w14:val="none"/>
        </w:rPr>
        <w:t xml:space="preserve">: </w:t>
      </w:r>
      <w:r w:rsidR="000157DF" w:rsidRPr="00073093">
        <w:rPr>
          <w:rFonts w:ascii="Calibri" w:eastAsia="Times New Roman" w:hAnsi="Calibri" w:cs="Calibri"/>
          <w:kern w:val="0"/>
          <w:sz w:val="22"/>
          <w:szCs w:val="22"/>
          <w:lang w:val="el-GR"/>
          <w14:ligatures w14:val="none"/>
        </w:rPr>
        <w:t>«</w:t>
      </w:r>
      <w:r w:rsidR="006D6518" w:rsidRPr="006D6518">
        <w:rPr>
          <w:rFonts w:ascii="Calibri" w:eastAsia="Times New Roman" w:hAnsi="Calibri" w:cs="Calibri"/>
          <w:kern w:val="0"/>
          <w:sz w:val="22"/>
          <w:szCs w:val="22"/>
          <w:lang w:val="el-GR"/>
          <w14:ligatures w14:val="none"/>
        </w:rPr>
        <w:t>Η συνεργασία με το Οικονομικό Πανεπιστήμιο Αθηνών</w:t>
      </w:r>
      <w:r w:rsidR="008D236A">
        <w:rPr>
          <w:rFonts w:ascii="Calibri" w:eastAsia="Times New Roman" w:hAnsi="Calibri" w:cs="Calibri"/>
          <w:kern w:val="0"/>
          <w:sz w:val="22"/>
          <w:szCs w:val="22"/>
          <w:lang w:val="el-GR"/>
          <w14:ligatures w14:val="none"/>
        </w:rPr>
        <w:t>,</w:t>
      </w:r>
      <w:r w:rsidR="006D6518" w:rsidRPr="006D6518">
        <w:rPr>
          <w:rFonts w:ascii="Calibri" w:eastAsia="Times New Roman" w:hAnsi="Calibri" w:cs="Calibri"/>
          <w:kern w:val="0"/>
          <w:sz w:val="22"/>
          <w:szCs w:val="22"/>
          <w:lang w:val="el-GR"/>
          <w14:ligatures w14:val="none"/>
        </w:rPr>
        <w:t xml:space="preserve"> που σήμερα θεμελιώνουμε μ</w:t>
      </w:r>
      <w:r w:rsidR="008D236A">
        <w:rPr>
          <w:rFonts w:ascii="Calibri" w:eastAsia="Times New Roman" w:hAnsi="Calibri" w:cs="Calibri"/>
          <w:kern w:val="0"/>
          <w:sz w:val="22"/>
          <w:szCs w:val="22"/>
          <w:lang w:val="el-GR"/>
          <w14:ligatures w14:val="none"/>
        </w:rPr>
        <w:t>ε</w:t>
      </w:r>
      <w:r w:rsidR="006D6518" w:rsidRPr="006D6518">
        <w:rPr>
          <w:rFonts w:ascii="Calibri" w:eastAsia="Times New Roman" w:hAnsi="Calibri" w:cs="Calibri"/>
          <w:kern w:val="0"/>
          <w:sz w:val="22"/>
          <w:szCs w:val="22"/>
          <w:lang w:val="el-GR"/>
          <w14:ligatures w14:val="none"/>
        </w:rPr>
        <w:t xml:space="preserve"> τη</w:t>
      </w:r>
      <w:r w:rsidR="008D236A">
        <w:rPr>
          <w:rFonts w:ascii="Calibri" w:eastAsia="Times New Roman" w:hAnsi="Calibri" w:cs="Calibri"/>
          <w:kern w:val="0"/>
          <w:sz w:val="22"/>
          <w:szCs w:val="22"/>
          <w:lang w:val="el-GR"/>
          <w14:ligatures w14:val="none"/>
        </w:rPr>
        <w:t>ν</w:t>
      </w:r>
      <w:r w:rsidR="006D6518" w:rsidRPr="006D6518">
        <w:rPr>
          <w:rFonts w:ascii="Calibri" w:eastAsia="Times New Roman" w:hAnsi="Calibri" w:cs="Calibri"/>
          <w:kern w:val="0"/>
          <w:sz w:val="22"/>
          <w:szCs w:val="22"/>
          <w:lang w:val="el-GR"/>
          <w14:ligatures w14:val="none"/>
        </w:rPr>
        <w:t xml:space="preserve"> υπογραφή αυτού του Μνημονίου, έχει για εμάς ιδιαίτερη σημασία. Όχι μόνο γιατί ενώνουμε δυνάμεις με ένα από τα σημαντικότερα πανεπιστημιακά ιδρύματα της χώρας, με ισχυρή παράδοση στη σύνδεση της γνώσης με την οικονομία και την επιχειρηματικότητα, αλλά γιατί ξεκινάμε να κάνουμε πράξη την πρωτοβουλία FutuReady Greece που μόλις πριν λίγες μέρες ανακοινώσαμε. Θέλουμε να σταθούμε δίπλα στους νέους ανθρώπους που σήμερα σπουδάζουν, ονειρεύονται και προετοιμάζονται για το αύριο. Μέσα από το FutuReady Greece, μια πρωτοβουλία παρακαταθήκη για τα 100 χρόνια της Παπαστράτος αλλά και </w:t>
      </w:r>
      <w:r w:rsidR="00CB2057">
        <w:rPr>
          <w:rFonts w:ascii="Calibri" w:eastAsia="Times New Roman" w:hAnsi="Calibri" w:cs="Calibri"/>
          <w:kern w:val="0"/>
          <w:sz w:val="22"/>
          <w:szCs w:val="22"/>
          <w:lang w:val="el-GR"/>
          <w14:ligatures w14:val="none"/>
        </w:rPr>
        <w:t xml:space="preserve">για τη </w:t>
      </w:r>
      <w:r w:rsidR="006D6518" w:rsidRPr="006D6518">
        <w:rPr>
          <w:rFonts w:ascii="Calibri" w:eastAsia="Times New Roman" w:hAnsi="Calibri" w:cs="Calibri"/>
          <w:kern w:val="0"/>
          <w:sz w:val="22"/>
          <w:szCs w:val="22"/>
          <w:lang w:val="el-GR"/>
          <w14:ligatures w14:val="none"/>
        </w:rPr>
        <w:t xml:space="preserve">χώρα, διαμορφώνουμε τις </w:t>
      </w:r>
      <w:r w:rsidR="008D236A">
        <w:rPr>
          <w:rFonts w:ascii="Calibri" w:eastAsia="Times New Roman" w:hAnsi="Calibri" w:cs="Calibri"/>
          <w:kern w:val="0"/>
          <w:sz w:val="22"/>
          <w:szCs w:val="22"/>
          <w:lang w:val="el-GR"/>
          <w14:ligatures w14:val="none"/>
        </w:rPr>
        <w:t>συνθήκες ώστε</w:t>
      </w:r>
      <w:r w:rsidR="008D236A" w:rsidRPr="006D6518">
        <w:rPr>
          <w:rFonts w:ascii="Calibri" w:eastAsia="Times New Roman" w:hAnsi="Calibri" w:cs="Calibri"/>
          <w:kern w:val="0"/>
          <w:sz w:val="22"/>
          <w:szCs w:val="22"/>
          <w:lang w:val="el-GR"/>
          <w14:ligatures w14:val="none"/>
        </w:rPr>
        <w:t xml:space="preserve"> </w:t>
      </w:r>
      <w:r w:rsidR="006D6518" w:rsidRPr="006D6518">
        <w:rPr>
          <w:rFonts w:ascii="Calibri" w:eastAsia="Times New Roman" w:hAnsi="Calibri" w:cs="Calibri"/>
          <w:kern w:val="0"/>
          <w:sz w:val="22"/>
          <w:szCs w:val="22"/>
          <w:lang w:val="el-GR"/>
          <w14:ligatures w14:val="none"/>
        </w:rPr>
        <w:t xml:space="preserve">η νέα γενιά να αντιμετωπίσει </w:t>
      </w:r>
      <w:r w:rsidR="008D236A">
        <w:rPr>
          <w:rFonts w:ascii="Calibri" w:eastAsia="Times New Roman" w:hAnsi="Calibri" w:cs="Calibri"/>
          <w:kern w:val="0"/>
          <w:sz w:val="22"/>
          <w:szCs w:val="22"/>
          <w:lang w:val="el-GR"/>
          <w14:ligatures w14:val="none"/>
        </w:rPr>
        <w:t xml:space="preserve">αποτελεσματικά </w:t>
      </w:r>
      <w:r w:rsidR="006D6518" w:rsidRPr="006D6518">
        <w:rPr>
          <w:rFonts w:ascii="Calibri" w:eastAsia="Times New Roman" w:hAnsi="Calibri" w:cs="Calibri"/>
          <w:kern w:val="0"/>
          <w:sz w:val="22"/>
          <w:szCs w:val="22"/>
          <w:lang w:val="el-GR"/>
          <w14:ligatures w14:val="none"/>
        </w:rPr>
        <w:t xml:space="preserve">τις σύγχρονες προκλήσεις και </w:t>
      </w:r>
      <w:r w:rsidR="008D236A">
        <w:rPr>
          <w:rFonts w:ascii="Calibri" w:eastAsia="Times New Roman" w:hAnsi="Calibri" w:cs="Calibri"/>
          <w:kern w:val="0"/>
          <w:sz w:val="22"/>
          <w:szCs w:val="22"/>
          <w:lang w:val="el-GR"/>
          <w14:ligatures w14:val="none"/>
        </w:rPr>
        <w:t xml:space="preserve">εμείς να </w:t>
      </w:r>
      <w:r w:rsidR="006D6518" w:rsidRPr="006D6518">
        <w:rPr>
          <w:rFonts w:ascii="Calibri" w:eastAsia="Times New Roman" w:hAnsi="Calibri" w:cs="Calibri"/>
          <w:kern w:val="0"/>
          <w:sz w:val="22"/>
          <w:szCs w:val="22"/>
          <w:lang w:val="el-GR"/>
          <w14:ligatures w14:val="none"/>
        </w:rPr>
        <w:t>συνεχίσουμε να είμαστε χρήσιμοι στην ελληνική κοινωνία, επενδύοντας σε αυτούς που χτίζουν το μέλλον. Στους ανθρώπους της</w:t>
      </w:r>
      <w:r w:rsidR="000157DF" w:rsidRPr="00073093">
        <w:rPr>
          <w:rFonts w:ascii="Calibri" w:eastAsia="Times New Roman" w:hAnsi="Calibri" w:cs="Calibri"/>
          <w:kern w:val="0"/>
          <w:sz w:val="22"/>
          <w:szCs w:val="22"/>
          <w:lang w:val="el-GR"/>
          <w14:ligatures w14:val="none"/>
        </w:rPr>
        <w:t>».</w:t>
      </w:r>
    </w:p>
    <w:p w14:paraId="1FCEE5BB" w14:textId="77777777" w:rsidR="00FA1BB4" w:rsidRDefault="00FA1BB4" w:rsidP="000D0617">
      <w:pPr>
        <w:spacing w:after="0" w:line="360" w:lineRule="auto"/>
        <w:jc w:val="both"/>
        <w:rPr>
          <w:rFonts w:ascii="Calibri" w:eastAsia="Times New Roman" w:hAnsi="Calibri" w:cs="Calibri"/>
          <w:kern w:val="0"/>
          <w:sz w:val="22"/>
          <w:szCs w:val="22"/>
          <w:lang w:val="el-GR"/>
          <w14:ligatures w14:val="none"/>
        </w:rPr>
      </w:pPr>
    </w:p>
    <w:p w14:paraId="72E50A44" w14:textId="2A8BBCBC" w:rsidR="00FA1BB4" w:rsidRDefault="00FA1BB4" w:rsidP="000D0617">
      <w:pPr>
        <w:spacing w:after="0" w:line="360" w:lineRule="auto"/>
        <w:jc w:val="both"/>
        <w:rPr>
          <w:rFonts w:ascii="Calibri" w:eastAsia="Times New Roman" w:hAnsi="Calibri" w:cs="Calibri"/>
          <w:b/>
          <w:bCs/>
          <w:kern w:val="0"/>
          <w:sz w:val="22"/>
          <w:szCs w:val="22"/>
          <w:lang w:val="el-GR"/>
          <w14:ligatures w14:val="none"/>
        </w:rPr>
      </w:pPr>
      <w:r w:rsidRPr="00FA1BB4">
        <w:rPr>
          <w:rFonts w:ascii="Calibri" w:eastAsia="Times New Roman" w:hAnsi="Calibri" w:cs="Calibri"/>
          <w:b/>
          <w:bCs/>
          <w:kern w:val="0"/>
          <w:sz w:val="22"/>
          <w:szCs w:val="22"/>
          <w:lang w:val="el-GR"/>
          <w14:ligatures w14:val="none"/>
        </w:rPr>
        <w:t xml:space="preserve">Για περισσότερες πληροφορίες </w:t>
      </w:r>
      <w:r w:rsidR="00142D2A">
        <w:rPr>
          <w:rFonts w:ascii="Calibri" w:eastAsia="Times New Roman" w:hAnsi="Calibri" w:cs="Calibri"/>
          <w:b/>
          <w:bCs/>
          <w:kern w:val="0"/>
          <w:sz w:val="22"/>
          <w:szCs w:val="22"/>
          <w:lang w:val="el-GR"/>
          <w14:ligatures w14:val="none"/>
        </w:rPr>
        <w:t xml:space="preserve">σχετικά με το πρόγραμμα υποτροφιών στο πλαίσιο του </w:t>
      </w:r>
      <w:r w:rsidR="00142D2A" w:rsidRPr="00142D2A">
        <w:rPr>
          <w:rFonts w:ascii="Calibri" w:eastAsia="Times New Roman" w:hAnsi="Calibri" w:cs="Calibri"/>
          <w:b/>
          <w:bCs/>
          <w:kern w:val="0"/>
          <w:sz w:val="22"/>
          <w:szCs w:val="22"/>
          <w:lang w:val="el-GR"/>
          <w14:ligatures w14:val="none"/>
        </w:rPr>
        <w:t xml:space="preserve">FutuReady Greece </w:t>
      </w:r>
      <w:r w:rsidRPr="00FA1BB4">
        <w:rPr>
          <w:rFonts w:ascii="Calibri" w:eastAsia="Times New Roman" w:hAnsi="Calibri" w:cs="Calibri"/>
          <w:b/>
          <w:bCs/>
          <w:kern w:val="0"/>
          <w:sz w:val="22"/>
          <w:szCs w:val="22"/>
          <w:lang w:val="el-GR"/>
          <w14:ligatures w14:val="none"/>
        </w:rPr>
        <w:t xml:space="preserve">μπορείτε να επισκεφθείτε την ιστοσελίδα </w:t>
      </w:r>
      <w:hyperlink r:id="rId10" w:history="1">
        <w:r w:rsidRPr="00FA1BB4">
          <w:rPr>
            <w:rStyle w:val="-"/>
            <w:rFonts w:ascii="Calibri" w:eastAsia="Times New Roman" w:hAnsi="Calibri" w:cs="Calibri"/>
            <w:b/>
            <w:bCs/>
            <w:kern w:val="0"/>
            <w:sz w:val="22"/>
            <w:szCs w:val="22"/>
            <w:lang w:val="el-GR"/>
            <w14:ligatures w14:val="none"/>
          </w:rPr>
          <w:t>εδώ</w:t>
        </w:r>
      </w:hyperlink>
      <w:r>
        <w:rPr>
          <w:rFonts w:ascii="Calibri" w:eastAsia="Times New Roman" w:hAnsi="Calibri" w:cs="Calibri"/>
          <w:b/>
          <w:bCs/>
          <w:kern w:val="0"/>
          <w:sz w:val="22"/>
          <w:szCs w:val="22"/>
          <w:lang w:val="el-GR"/>
          <w14:ligatures w14:val="none"/>
        </w:rPr>
        <w:t>.</w:t>
      </w:r>
    </w:p>
    <w:p w14:paraId="33C34E90" w14:textId="77777777" w:rsidR="00FA1BB4" w:rsidRPr="00FA1BB4" w:rsidRDefault="00FA1BB4" w:rsidP="000D0617">
      <w:pPr>
        <w:spacing w:after="0" w:line="360" w:lineRule="auto"/>
        <w:jc w:val="both"/>
        <w:rPr>
          <w:rFonts w:ascii="Calibri" w:eastAsia="Times New Roman" w:hAnsi="Calibri" w:cs="Calibri"/>
          <w:b/>
          <w:bCs/>
          <w:kern w:val="0"/>
          <w:sz w:val="22"/>
          <w:szCs w:val="22"/>
          <w:lang w:val="el-GR"/>
          <w14:ligatures w14:val="none"/>
        </w:rPr>
      </w:pPr>
    </w:p>
    <w:p w14:paraId="52DF30C0" w14:textId="086F09D3" w:rsidR="00283114" w:rsidRPr="00073093" w:rsidRDefault="00283114" w:rsidP="00283114">
      <w:pPr>
        <w:pStyle w:val="10"/>
        <w:jc w:val="center"/>
        <w:rPr>
          <w:rFonts w:ascii="Calibri" w:hAnsi="Calibri" w:cs="Calibri"/>
          <w:b/>
          <w:bCs/>
          <w:sz w:val="22"/>
          <w:szCs w:val="22"/>
          <w:lang w:val="el-GR"/>
        </w:rPr>
      </w:pPr>
      <w:r w:rsidRPr="00073093">
        <w:rPr>
          <w:rFonts w:ascii="Calibri" w:hAnsi="Calibri" w:cs="Calibri"/>
          <w:b/>
          <w:bCs/>
          <w:sz w:val="22"/>
          <w:szCs w:val="22"/>
          <w:lang w:val="el-GR"/>
        </w:rPr>
        <w:t>-ΤΕΛΟΣ-</w:t>
      </w:r>
    </w:p>
    <w:p w14:paraId="6A4CEC59" w14:textId="77777777" w:rsidR="004B5525" w:rsidRPr="00073093" w:rsidRDefault="004B5525" w:rsidP="00291882">
      <w:pPr>
        <w:pStyle w:val="paragraph"/>
        <w:spacing w:before="0" w:after="0"/>
        <w:contextualSpacing/>
        <w:jc w:val="both"/>
        <w:textAlignment w:val="baseline"/>
        <w:rPr>
          <w:rStyle w:val="normaltextrun"/>
          <w:rFonts w:ascii="Calibri" w:hAnsi="Calibri" w:cs="Calibri"/>
          <w:b/>
          <w:bCs/>
          <w:sz w:val="18"/>
          <w:szCs w:val="18"/>
          <w:lang w:val="el-GR"/>
        </w:rPr>
      </w:pPr>
    </w:p>
    <w:p w14:paraId="76645354" w14:textId="5570FAA8"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r w:rsidRPr="00073093">
        <w:rPr>
          <w:rStyle w:val="normaltextrun"/>
          <w:rFonts w:ascii="Calibri" w:hAnsi="Calibri" w:cs="Calibri"/>
          <w:b/>
          <w:bCs/>
          <w:sz w:val="18"/>
          <w:szCs w:val="18"/>
          <w:lang w:val="el-GR"/>
        </w:rPr>
        <w:t>Σχετικά με την ΠΑΠΑΣΤΡΑΤΟΣ </w:t>
      </w:r>
      <w:r w:rsidRPr="00073093">
        <w:rPr>
          <w:rStyle w:val="eop"/>
          <w:rFonts w:ascii="Calibri" w:hAnsi="Calibri" w:cs="Calibri"/>
          <w:sz w:val="18"/>
          <w:szCs w:val="18"/>
        </w:rPr>
        <w:t> </w:t>
      </w:r>
    </w:p>
    <w:p w14:paraId="01DDB5A1" w14:textId="77777777"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p>
    <w:p w14:paraId="318D9B8F" w14:textId="2BBB41E4" w:rsidR="00291882" w:rsidRPr="00073093" w:rsidRDefault="00291882" w:rsidP="00291882">
      <w:pPr>
        <w:pStyle w:val="paragraph"/>
        <w:contextualSpacing/>
        <w:jc w:val="both"/>
        <w:textAlignment w:val="baseline"/>
        <w:rPr>
          <w:rFonts w:ascii="Calibri" w:hAnsi="Calibri" w:cs="Calibri"/>
          <w:sz w:val="16"/>
          <w:szCs w:val="16"/>
          <w:lang w:val="el-GR"/>
        </w:rPr>
      </w:pPr>
      <w:r w:rsidRPr="00073093">
        <w:rPr>
          <w:rFonts w:ascii="Calibri" w:hAnsi="Calibri" w:cs="Calibri"/>
          <w:sz w:val="16"/>
          <w:szCs w:val="16"/>
          <w:lang w:val="el-GR"/>
        </w:rPr>
        <w:t xml:space="preserve">Η Παπαστράτος, θυγατρική εταιρεία της </w:t>
      </w:r>
      <w:r w:rsidRPr="00073093">
        <w:rPr>
          <w:rFonts w:ascii="Calibri" w:hAnsi="Calibri" w:cs="Calibri"/>
          <w:sz w:val="16"/>
          <w:szCs w:val="16"/>
        </w:rPr>
        <w:t>Philip</w:t>
      </w:r>
      <w:r w:rsidRPr="00073093">
        <w:rPr>
          <w:rFonts w:ascii="Calibri" w:hAnsi="Calibri" w:cs="Calibri"/>
          <w:sz w:val="16"/>
          <w:szCs w:val="16"/>
          <w:lang w:val="el-GR"/>
        </w:rPr>
        <w:t xml:space="preserve"> </w:t>
      </w:r>
      <w:r w:rsidRPr="00073093">
        <w:rPr>
          <w:rFonts w:ascii="Calibri" w:hAnsi="Calibri" w:cs="Calibri"/>
          <w:sz w:val="16"/>
          <w:szCs w:val="16"/>
        </w:rPr>
        <w:t>Morris</w:t>
      </w:r>
      <w:r w:rsidRPr="00073093">
        <w:rPr>
          <w:rFonts w:ascii="Calibri" w:hAnsi="Calibri" w:cs="Calibri"/>
          <w:sz w:val="16"/>
          <w:szCs w:val="16"/>
          <w:lang w:val="el-GR"/>
        </w:rPr>
        <w:t xml:space="preserve"> </w:t>
      </w:r>
      <w:r w:rsidRPr="00073093">
        <w:rPr>
          <w:rFonts w:ascii="Calibri" w:hAnsi="Calibri" w:cs="Calibri"/>
          <w:sz w:val="16"/>
          <w:szCs w:val="16"/>
        </w:rPr>
        <w:t>International</w:t>
      </w:r>
      <w:r w:rsidRPr="00073093">
        <w:rPr>
          <w:rFonts w:ascii="Calibri" w:hAnsi="Calibri" w:cs="Calibri"/>
          <w:sz w:val="16"/>
          <w:szCs w:val="16"/>
          <w:lang w:val="el-GR"/>
        </w:rPr>
        <w:t xml:space="preserve"> (</w:t>
      </w:r>
      <w:r w:rsidRPr="00073093">
        <w:rPr>
          <w:rFonts w:ascii="Calibri" w:hAnsi="Calibri" w:cs="Calibri"/>
          <w:sz w:val="16"/>
          <w:szCs w:val="16"/>
        </w:rPr>
        <w:t>PMI</w:t>
      </w:r>
      <w:r w:rsidRPr="00073093">
        <w:rPr>
          <w:rFonts w:ascii="Calibri" w:hAnsi="Calibri" w:cs="Calibri"/>
          <w:sz w:val="16"/>
          <w:szCs w:val="16"/>
          <w:lang w:val="el-GR"/>
        </w:rPr>
        <w:t xml:space="preserve">), αποτελεί ηγέτιδα δύναμη στην παραγωγή και εμπορία μη καιόμενων νικοτινούχων προϊόντων και τσιγάρων στην Ελλάδα. Φέτος, το 2026, </w:t>
      </w:r>
      <w:r w:rsidR="004346E6">
        <w:rPr>
          <w:rFonts w:ascii="Calibri" w:hAnsi="Calibri" w:cs="Calibri"/>
          <w:sz w:val="16"/>
          <w:szCs w:val="16"/>
          <w:lang w:val="el-GR"/>
        </w:rPr>
        <w:t>η εταιρεία συμπλήρωσε</w:t>
      </w:r>
      <w:r w:rsidRPr="00073093">
        <w:rPr>
          <w:rFonts w:ascii="Calibri" w:hAnsi="Calibri" w:cs="Calibri"/>
          <w:sz w:val="16"/>
          <w:szCs w:val="16"/>
          <w:lang w:val="el-GR"/>
        </w:rPr>
        <w:t xml:space="preserve">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w:t>
      </w:r>
      <w:r w:rsidR="00EF3538" w:rsidRPr="00073093">
        <w:rPr>
          <w:rFonts w:ascii="Calibri" w:hAnsi="Calibri" w:cs="Calibri"/>
          <w:sz w:val="16"/>
          <w:szCs w:val="16"/>
          <w:lang w:val="el-GR"/>
        </w:rPr>
        <w:t>,</w:t>
      </w:r>
      <w:r w:rsidRPr="00073093">
        <w:rPr>
          <w:rFonts w:ascii="Calibri" w:hAnsi="Calibri" w:cs="Calibri"/>
          <w:sz w:val="16"/>
          <w:szCs w:val="16"/>
          <w:lang w:val="el-GR"/>
        </w:rPr>
        <w:t xml:space="preserve">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w:t>
      </w:r>
      <w:r w:rsidRPr="00073093">
        <w:rPr>
          <w:rFonts w:ascii="Calibri" w:hAnsi="Calibri" w:cs="Calibri"/>
          <w:sz w:val="16"/>
          <w:szCs w:val="16"/>
        </w:rPr>
        <w:t>IQOS</w:t>
      </w:r>
      <w:r w:rsidRPr="00073093">
        <w:rPr>
          <w:rFonts w:ascii="Calibri" w:hAnsi="Calibri" w:cs="Calibri"/>
          <w:sz w:val="16"/>
          <w:szCs w:val="16"/>
          <w:lang w:val="el-GR"/>
        </w:rPr>
        <w:t xml:space="preserve">, το πρώτο καινοτόμο προϊόν δυνητικά μειωμένου κινδύνου της </w:t>
      </w:r>
      <w:r w:rsidRPr="00073093">
        <w:rPr>
          <w:rFonts w:ascii="Calibri" w:hAnsi="Calibri" w:cs="Calibri"/>
          <w:sz w:val="16"/>
          <w:szCs w:val="16"/>
        </w:rPr>
        <w:t>PMI</w:t>
      </w:r>
      <w:r w:rsidRPr="00073093">
        <w:rPr>
          <w:rFonts w:ascii="Calibri" w:hAnsi="Calibri" w:cs="Calibri"/>
          <w:sz w:val="16"/>
          <w:szCs w:val="16"/>
          <w:lang w:val="el-GR"/>
        </w:rPr>
        <w:t xml:space="preserve"> σε σχέση με το </w:t>
      </w:r>
      <w:r w:rsidR="00EF3538" w:rsidRPr="00073093">
        <w:rPr>
          <w:rFonts w:ascii="Calibri" w:hAnsi="Calibri" w:cs="Calibri"/>
          <w:sz w:val="16"/>
          <w:szCs w:val="16"/>
          <w:lang w:val="el-GR"/>
        </w:rPr>
        <w:t xml:space="preserve">συμβατικό </w:t>
      </w:r>
      <w:r w:rsidRPr="00073093">
        <w:rPr>
          <w:rFonts w:ascii="Calibri" w:hAnsi="Calibri" w:cs="Calibri"/>
          <w:sz w:val="16"/>
          <w:szCs w:val="16"/>
          <w:lang w:val="el-GR"/>
        </w:rPr>
        <w:t>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πλέον των 400 εκατ. ευρώ</w:t>
      </w:r>
      <w:r w:rsidR="004E1671" w:rsidRPr="00073093">
        <w:rPr>
          <w:rFonts w:ascii="Calibri" w:hAnsi="Calibri" w:cs="Calibri"/>
          <w:sz w:val="16"/>
          <w:szCs w:val="16"/>
          <w:lang w:val="el-GR"/>
        </w:rPr>
        <w:t xml:space="preserve"> ετησίως</w:t>
      </w:r>
      <w:r w:rsidRPr="00073093">
        <w:rPr>
          <w:rFonts w:ascii="Calibri" w:hAnsi="Calibri" w:cs="Calibri"/>
          <w:sz w:val="16"/>
          <w:szCs w:val="16"/>
          <w:lang w:val="el-GR"/>
        </w:rPr>
        <w:t>. Τον Ιούλιο του 2020, ο Αμερικανικός Οργανισμός Τροφίμων και Φαρμάκων (</w:t>
      </w:r>
      <w:r w:rsidRPr="00073093">
        <w:rPr>
          <w:rFonts w:ascii="Calibri" w:hAnsi="Calibri" w:cs="Calibri"/>
          <w:sz w:val="16"/>
          <w:szCs w:val="16"/>
        </w:rPr>
        <w:t>FDA</w:t>
      </w:r>
      <w:r w:rsidRPr="00073093">
        <w:rPr>
          <w:rFonts w:ascii="Calibri" w:hAnsi="Calibri" w:cs="Calibri"/>
          <w:sz w:val="16"/>
          <w:szCs w:val="16"/>
          <w:lang w:val="el-GR"/>
        </w:rPr>
        <w:t xml:space="preserve">) αδειοδότησε το </w:t>
      </w:r>
      <w:r w:rsidRPr="00073093">
        <w:rPr>
          <w:rFonts w:ascii="Calibri" w:hAnsi="Calibri" w:cs="Calibri"/>
          <w:sz w:val="16"/>
          <w:szCs w:val="16"/>
        </w:rPr>
        <w:t>IQOS</w:t>
      </w:r>
      <w:r w:rsidRPr="00073093">
        <w:rPr>
          <w:rFonts w:ascii="Calibri" w:hAnsi="Calibri" w:cs="Calibri"/>
          <w:sz w:val="16"/>
          <w:szCs w:val="16"/>
          <w:lang w:val="el-GR"/>
        </w:rPr>
        <w:t xml:space="preserve"> ως προϊόν διαφοροποιημένου κινδύνου, κατάλληλο για την προαγωγή της δημόσιας υγείας. Σήμερα, η τεχνολογία αυτή διατίθεται σε 10</w:t>
      </w:r>
      <w:r w:rsidR="00AC6307" w:rsidRPr="00073093">
        <w:rPr>
          <w:rFonts w:ascii="Calibri" w:hAnsi="Calibri" w:cs="Calibri"/>
          <w:sz w:val="16"/>
          <w:szCs w:val="16"/>
          <w:lang w:val="el-GR"/>
        </w:rPr>
        <w:t>8</w:t>
      </w:r>
      <w:r w:rsidRPr="00073093">
        <w:rPr>
          <w:rFonts w:ascii="Calibri" w:hAnsi="Calibri" w:cs="Calibri"/>
          <w:sz w:val="16"/>
          <w:szCs w:val="16"/>
          <w:lang w:val="el-GR"/>
        </w:rPr>
        <w:t xml:space="preserve"> χώρες και έχει υιοθετηθεί από περισσότερους από 43 εκατομμύρια ενήλικους καπνιστές παγκοσμίως, εκ των οποίων </w:t>
      </w:r>
      <w:r w:rsidR="00F25578" w:rsidRPr="00073093">
        <w:rPr>
          <w:rFonts w:ascii="Calibri" w:hAnsi="Calibri" w:cs="Calibri"/>
          <w:sz w:val="16"/>
          <w:szCs w:val="16"/>
          <w:lang w:val="el-GR"/>
        </w:rPr>
        <w:t>800</w:t>
      </w:r>
      <w:r w:rsidRPr="00073093">
        <w:rPr>
          <w:rFonts w:ascii="Calibri" w:hAnsi="Calibri" w:cs="Calibri"/>
          <w:sz w:val="16"/>
          <w:szCs w:val="16"/>
          <w:lang w:val="el-GR"/>
        </w:rPr>
        <w:t xml:space="preserve">.000 στην Ελλάδα. </w:t>
      </w:r>
    </w:p>
    <w:p w14:paraId="20958E07" w14:textId="1AFA7C09" w:rsidR="00291882" w:rsidRPr="00073093" w:rsidRDefault="00291882" w:rsidP="00291882">
      <w:pPr>
        <w:pStyle w:val="paragraph"/>
        <w:contextualSpacing/>
        <w:jc w:val="both"/>
        <w:textAlignment w:val="baseline"/>
        <w:rPr>
          <w:rFonts w:ascii="Calibri" w:hAnsi="Calibri" w:cs="Calibri"/>
          <w:sz w:val="16"/>
          <w:szCs w:val="16"/>
          <w:lang w:val="el-GR"/>
        </w:rPr>
      </w:pPr>
      <w:r w:rsidRPr="00073093">
        <w:rPr>
          <w:rFonts w:ascii="Calibri" w:hAnsi="Calibri" w:cs="Calibri"/>
          <w:sz w:val="16"/>
          <w:szCs w:val="16"/>
          <w:lang w:val="el-GR"/>
        </w:rPr>
        <w:t xml:space="preserve">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w:t>
      </w:r>
      <w:r w:rsidRPr="00073093">
        <w:rPr>
          <w:rFonts w:ascii="Calibri" w:hAnsi="Calibri" w:cs="Calibri"/>
          <w:sz w:val="16"/>
          <w:szCs w:val="16"/>
        </w:rPr>
        <w:t>Top</w:t>
      </w:r>
      <w:r w:rsidRPr="00073093">
        <w:rPr>
          <w:rFonts w:ascii="Calibri" w:hAnsi="Calibri" w:cs="Calibri"/>
          <w:sz w:val="16"/>
          <w:szCs w:val="16"/>
          <w:lang w:val="el-GR"/>
        </w:rPr>
        <w:t xml:space="preserve"> </w:t>
      </w:r>
      <w:r w:rsidRPr="00073093">
        <w:rPr>
          <w:rFonts w:ascii="Calibri" w:hAnsi="Calibri" w:cs="Calibri"/>
          <w:sz w:val="16"/>
          <w:szCs w:val="16"/>
        </w:rPr>
        <w:t>Employer</w:t>
      </w:r>
      <w:r w:rsidRPr="00073093">
        <w:rPr>
          <w:rFonts w:ascii="Calibri" w:hAnsi="Calibri" w:cs="Calibri"/>
          <w:sz w:val="16"/>
          <w:szCs w:val="16"/>
          <w:lang w:val="el-GR"/>
        </w:rPr>
        <w:t xml:space="preserve">, ως Πιο Ελκυστικός Εργοδότης στην Ελλάδα, καθώς και η πιστοποίηση </w:t>
      </w:r>
      <w:r w:rsidRPr="00073093">
        <w:rPr>
          <w:rFonts w:ascii="Calibri" w:hAnsi="Calibri" w:cs="Calibri"/>
          <w:sz w:val="16"/>
          <w:szCs w:val="16"/>
        </w:rPr>
        <w:t>Equal</w:t>
      </w:r>
      <w:r w:rsidRPr="00073093">
        <w:rPr>
          <w:rFonts w:ascii="Calibri" w:hAnsi="Calibri" w:cs="Calibri"/>
          <w:sz w:val="16"/>
          <w:szCs w:val="16"/>
          <w:lang w:val="el-GR"/>
        </w:rPr>
        <w:t xml:space="preserve"> </w:t>
      </w:r>
      <w:r w:rsidRPr="00073093">
        <w:rPr>
          <w:rFonts w:ascii="Calibri" w:hAnsi="Calibri" w:cs="Calibri"/>
          <w:sz w:val="16"/>
          <w:szCs w:val="16"/>
        </w:rPr>
        <w:t>Pay</w:t>
      </w:r>
      <w:r w:rsidRPr="00073093">
        <w:rPr>
          <w:rFonts w:ascii="Calibri" w:hAnsi="Calibri" w:cs="Calibri"/>
          <w:sz w:val="16"/>
          <w:szCs w:val="16"/>
          <w:lang w:val="el-GR"/>
        </w:rPr>
        <w:t xml:space="preserve"> &amp; </w:t>
      </w:r>
      <w:r w:rsidRPr="00073093">
        <w:rPr>
          <w:rFonts w:ascii="Calibri" w:hAnsi="Calibri" w:cs="Calibri"/>
          <w:sz w:val="16"/>
          <w:szCs w:val="16"/>
        </w:rPr>
        <w:t>Opportunities</w:t>
      </w:r>
      <w:r w:rsidRPr="00073093">
        <w:rPr>
          <w:rFonts w:ascii="Calibri" w:hAnsi="Calibri" w:cs="Calibri"/>
          <w:sz w:val="16"/>
          <w:szCs w:val="16"/>
          <w:lang w:val="el-GR"/>
        </w:rPr>
        <w:t xml:space="preserve"> - επιβεβαιώνουν τις αξίες της και τον τρόπο με τον οποίο λειτουργεί, τόσο ως εργοδότης όσο και ως υπεύθυνος εταιρικός πολίτης. Με όραμα μία Ελλάδα χωρίς </w:t>
      </w:r>
      <w:r w:rsidR="004E1671" w:rsidRPr="00073093">
        <w:rPr>
          <w:rFonts w:ascii="Calibri" w:hAnsi="Calibri" w:cs="Calibri"/>
          <w:sz w:val="16"/>
          <w:szCs w:val="16"/>
          <w:lang w:val="el-GR"/>
        </w:rPr>
        <w:t xml:space="preserve">το συμβατικό </w:t>
      </w:r>
      <w:r w:rsidRPr="00073093">
        <w:rPr>
          <w:rFonts w:ascii="Calibri" w:hAnsi="Calibri" w:cs="Calibri"/>
          <w:sz w:val="16"/>
          <w:szCs w:val="16"/>
          <w:lang w:val="el-GR"/>
        </w:rPr>
        <w:t>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24765B31" w14:textId="77777777" w:rsidR="00291882" w:rsidRPr="00073093" w:rsidRDefault="00291882" w:rsidP="00291882">
      <w:pPr>
        <w:pStyle w:val="paragraph"/>
        <w:spacing w:before="0" w:after="0"/>
        <w:contextualSpacing/>
        <w:jc w:val="both"/>
        <w:textAlignment w:val="baseline"/>
        <w:rPr>
          <w:rFonts w:ascii="Aptos" w:hAnsi="Aptos" w:cs="Aptos"/>
          <w:sz w:val="18"/>
          <w:szCs w:val="18"/>
          <w:lang w:val="el-GR"/>
        </w:rPr>
      </w:pPr>
    </w:p>
    <w:p w14:paraId="2206121D" w14:textId="6EBC51E0" w:rsidR="00ED290A" w:rsidRPr="00376584" w:rsidRDefault="00291882" w:rsidP="000019E0">
      <w:pPr>
        <w:pStyle w:val="10"/>
        <w:spacing w:after="0" w:line="240" w:lineRule="auto"/>
        <w:jc w:val="both"/>
      </w:pPr>
      <w:r w:rsidRPr="00073093">
        <w:rPr>
          <w:rStyle w:val="11"/>
          <w:rFonts w:ascii="Calibri" w:eastAsia="Calibri" w:hAnsi="Calibri" w:cs="Aptos"/>
          <w:sz w:val="16"/>
          <w:szCs w:val="16"/>
          <w:lang w:val="el-GR"/>
        </w:rPr>
        <w:t xml:space="preserve">Για επικοινωνία με την εταιρεία: Κατερίνα Χατζοπούλου, </w:t>
      </w:r>
      <w:r w:rsidRPr="00073093">
        <w:rPr>
          <w:rStyle w:val="11"/>
          <w:rFonts w:ascii="Calibri" w:eastAsia="Calibri" w:hAnsi="Calibri" w:cs="Aptos"/>
          <w:sz w:val="16"/>
          <w:szCs w:val="16"/>
        </w:rPr>
        <w:t>Senior</w:t>
      </w:r>
      <w:r w:rsidRPr="00073093">
        <w:rPr>
          <w:rStyle w:val="11"/>
          <w:rFonts w:ascii="Calibri" w:eastAsia="Calibri" w:hAnsi="Calibri" w:cs="Aptos"/>
          <w:sz w:val="16"/>
          <w:szCs w:val="16"/>
          <w:lang w:val="el-GR"/>
        </w:rPr>
        <w:t xml:space="preserve"> </w:t>
      </w:r>
      <w:r w:rsidRPr="00073093">
        <w:rPr>
          <w:rStyle w:val="11"/>
          <w:rFonts w:ascii="Calibri" w:eastAsia="Calibri" w:hAnsi="Calibri" w:cs="Aptos"/>
          <w:sz w:val="16"/>
          <w:szCs w:val="16"/>
        </w:rPr>
        <w:t>Manager</w:t>
      </w:r>
      <w:r w:rsidRPr="00073093">
        <w:rPr>
          <w:rStyle w:val="11"/>
          <w:rFonts w:ascii="Calibri" w:eastAsia="Calibri" w:hAnsi="Calibri" w:cs="Aptos"/>
          <w:sz w:val="16"/>
          <w:szCs w:val="16"/>
          <w:lang w:val="el-GR"/>
        </w:rPr>
        <w:t xml:space="preserve"> </w:t>
      </w:r>
      <w:r w:rsidRPr="00073093">
        <w:rPr>
          <w:rStyle w:val="11"/>
          <w:rFonts w:ascii="Calibri" w:eastAsia="Calibri" w:hAnsi="Calibri" w:cs="Aptos"/>
          <w:sz w:val="16"/>
          <w:szCs w:val="16"/>
        </w:rPr>
        <w:t>Communications</w:t>
      </w:r>
      <w:r w:rsidRPr="00073093">
        <w:rPr>
          <w:rStyle w:val="11"/>
          <w:rFonts w:ascii="Calibri" w:eastAsia="Calibri" w:hAnsi="Calibri" w:cs="Aptos"/>
          <w:sz w:val="16"/>
          <w:szCs w:val="16"/>
          <w:lang w:val="el-GR"/>
        </w:rPr>
        <w:t xml:space="preserve">, </w:t>
      </w:r>
      <w:r w:rsidRPr="00073093">
        <w:rPr>
          <w:rStyle w:val="11"/>
          <w:rFonts w:ascii="Calibri" w:eastAsia="Calibri" w:hAnsi="Calibri" w:cs="Aptos"/>
          <w:sz w:val="16"/>
          <w:szCs w:val="16"/>
        </w:rPr>
        <w:t>Media</w:t>
      </w:r>
      <w:r w:rsidRPr="00073093">
        <w:rPr>
          <w:rStyle w:val="11"/>
          <w:rFonts w:ascii="Calibri" w:eastAsia="Calibri" w:hAnsi="Calibri" w:cs="Aptos"/>
          <w:sz w:val="16"/>
          <w:szCs w:val="16"/>
          <w:lang w:val="el-GR"/>
        </w:rPr>
        <w:t xml:space="preserve"> </w:t>
      </w:r>
      <w:r w:rsidRPr="00073093">
        <w:rPr>
          <w:rStyle w:val="11"/>
          <w:rFonts w:ascii="Calibri" w:eastAsia="Calibri" w:hAnsi="Calibri" w:cs="Aptos"/>
          <w:sz w:val="16"/>
          <w:szCs w:val="16"/>
        </w:rPr>
        <w:t>Relations</w:t>
      </w:r>
      <w:r w:rsidRPr="00073093">
        <w:rPr>
          <w:rStyle w:val="11"/>
          <w:rFonts w:ascii="Calibri" w:eastAsia="Calibri" w:hAnsi="Calibri" w:cs="Aptos"/>
          <w:sz w:val="16"/>
          <w:szCs w:val="16"/>
          <w:lang w:val="el-GR"/>
        </w:rPr>
        <w:t xml:space="preserve"> &amp; </w:t>
      </w:r>
      <w:r w:rsidRPr="00073093">
        <w:rPr>
          <w:rStyle w:val="11"/>
          <w:rFonts w:ascii="Calibri" w:eastAsia="Calibri" w:hAnsi="Calibri" w:cs="Aptos"/>
          <w:sz w:val="16"/>
          <w:szCs w:val="16"/>
        </w:rPr>
        <w:t>Content</w:t>
      </w:r>
      <w:r w:rsidR="00842B2D" w:rsidRPr="00073093">
        <w:rPr>
          <w:rStyle w:val="11"/>
          <w:rFonts w:ascii="Calibri" w:eastAsia="Calibri" w:hAnsi="Calibri" w:cs="Aptos"/>
          <w:sz w:val="16"/>
          <w:szCs w:val="16"/>
          <w:lang w:val="el-GR"/>
        </w:rPr>
        <w:t>,</w:t>
      </w:r>
      <w:r w:rsidRPr="00073093">
        <w:rPr>
          <w:rStyle w:val="11"/>
          <w:rFonts w:ascii="Calibri" w:eastAsia="Calibri" w:hAnsi="Calibri" w:cs="Aptos"/>
          <w:sz w:val="16"/>
          <w:szCs w:val="16"/>
          <w:lang w:val="el-GR"/>
        </w:rPr>
        <w:t xml:space="preserve"> Παπαστράτος, τηλ. 2104193000</w:t>
      </w:r>
      <w:r w:rsidRPr="00073093">
        <w:rPr>
          <w:rStyle w:val="11"/>
          <w:rFonts w:ascii="Calibri" w:eastAsia="SimSun" w:hAnsi="Calibri" w:cs="Aptos"/>
          <w:i/>
          <w:sz w:val="16"/>
          <w:szCs w:val="16"/>
          <w:lang w:val="el-GR" w:eastAsia="ar-SA"/>
        </w:rPr>
        <w:t xml:space="preserve"> </w:t>
      </w:r>
      <w:r w:rsidRPr="00073093">
        <w:rPr>
          <w:rStyle w:val="11"/>
          <w:rFonts w:ascii="Calibri" w:eastAsia="SimSun" w:hAnsi="Calibri" w:cs="Aptos"/>
          <w:color w:val="0000FF"/>
          <w:sz w:val="16"/>
          <w:szCs w:val="16"/>
          <w:u w:val="single"/>
          <w:lang w:eastAsia="ar-SA"/>
        </w:rPr>
        <w:t>Katerina</w:t>
      </w:r>
      <w:r w:rsidRPr="00073093">
        <w:rPr>
          <w:rStyle w:val="11"/>
          <w:rFonts w:ascii="Calibri" w:eastAsia="SimSun" w:hAnsi="Calibri" w:cs="Aptos"/>
          <w:color w:val="0000FF"/>
          <w:sz w:val="16"/>
          <w:szCs w:val="16"/>
          <w:u w:val="single"/>
          <w:lang w:val="el-GR" w:eastAsia="ar-SA"/>
        </w:rPr>
        <w:t>.</w:t>
      </w:r>
      <w:r w:rsidRPr="00073093">
        <w:rPr>
          <w:rStyle w:val="11"/>
          <w:rFonts w:ascii="Calibri" w:eastAsia="SimSun" w:hAnsi="Calibri" w:cs="Aptos"/>
          <w:color w:val="0000FF"/>
          <w:sz w:val="16"/>
          <w:szCs w:val="16"/>
          <w:u w:val="single"/>
          <w:lang w:eastAsia="ar-SA"/>
        </w:rPr>
        <w:t>Chatzopoulou</w:t>
      </w:r>
      <w:r w:rsidRPr="00073093">
        <w:rPr>
          <w:rStyle w:val="11"/>
          <w:rFonts w:ascii="Calibri" w:eastAsia="SimSun" w:hAnsi="Calibri" w:cs="Aptos"/>
          <w:color w:val="0000FF"/>
          <w:sz w:val="16"/>
          <w:szCs w:val="16"/>
          <w:u w:val="single"/>
          <w:lang w:val="el-GR" w:eastAsia="ar-SA"/>
        </w:rPr>
        <w:t>@</w:t>
      </w:r>
      <w:proofErr w:type="spellStart"/>
      <w:r w:rsidRPr="00073093">
        <w:rPr>
          <w:rStyle w:val="11"/>
          <w:rFonts w:ascii="Calibri" w:eastAsia="SimSun" w:hAnsi="Calibri" w:cs="Aptos"/>
          <w:color w:val="0000FF"/>
          <w:sz w:val="16"/>
          <w:szCs w:val="16"/>
          <w:u w:val="single"/>
          <w:lang w:eastAsia="ar-SA"/>
        </w:rPr>
        <w:t>pmi</w:t>
      </w:r>
      <w:proofErr w:type="spellEnd"/>
      <w:r w:rsidRPr="00073093">
        <w:rPr>
          <w:rStyle w:val="11"/>
          <w:rFonts w:ascii="Calibri" w:eastAsia="SimSun" w:hAnsi="Calibri" w:cs="Aptos"/>
          <w:color w:val="0000FF"/>
          <w:sz w:val="16"/>
          <w:szCs w:val="16"/>
          <w:u w:val="single"/>
          <w:lang w:val="el-GR" w:eastAsia="ar-SA"/>
        </w:rPr>
        <w:t>.</w:t>
      </w:r>
      <w:r w:rsidRPr="00073093">
        <w:rPr>
          <w:rStyle w:val="11"/>
          <w:rFonts w:ascii="Calibri" w:eastAsia="SimSun" w:hAnsi="Calibri" w:cs="Aptos"/>
          <w:color w:val="0000FF"/>
          <w:sz w:val="16"/>
          <w:szCs w:val="16"/>
          <w:u w:val="single"/>
          <w:lang w:eastAsia="ar-SA"/>
        </w:rPr>
        <w:t>com</w:t>
      </w:r>
      <w:r w:rsidRPr="00073093">
        <w:rPr>
          <w:rStyle w:val="11"/>
          <w:rFonts w:ascii="Calibri" w:eastAsia="SimSun" w:hAnsi="Calibri" w:cs="Aptos"/>
          <w:sz w:val="16"/>
          <w:szCs w:val="16"/>
          <w:lang w:val="el-GR" w:eastAsia="ar-SA"/>
        </w:rPr>
        <w:t>,</w:t>
      </w:r>
      <w:r w:rsidRPr="00073093">
        <w:rPr>
          <w:rStyle w:val="11"/>
          <w:rFonts w:ascii="Calibri" w:eastAsia="SimSun" w:hAnsi="Calibri" w:cs="Aptos"/>
          <w:i/>
          <w:sz w:val="16"/>
          <w:szCs w:val="16"/>
          <w:lang w:val="el-GR" w:eastAsia="ar-SA"/>
        </w:rPr>
        <w:t xml:space="preserve"> </w:t>
      </w:r>
      <w:r w:rsidRPr="00073093">
        <w:rPr>
          <w:rStyle w:val="11"/>
          <w:rFonts w:ascii="Calibri" w:eastAsia="Calibri" w:hAnsi="Calibri" w:cs="Aptos"/>
          <w:sz w:val="16"/>
          <w:szCs w:val="16"/>
          <w:lang w:val="el-GR"/>
        </w:rPr>
        <w:t xml:space="preserve">Στέφη Σκλαβούνου, </w:t>
      </w:r>
      <w:proofErr w:type="spellStart"/>
      <w:r w:rsidRPr="00073093">
        <w:rPr>
          <w:rStyle w:val="11"/>
          <w:rFonts w:ascii="Calibri" w:eastAsia="Calibri" w:hAnsi="Calibri" w:cs="Aptos"/>
          <w:sz w:val="16"/>
          <w:szCs w:val="16"/>
          <w:lang w:val="el-GR"/>
        </w:rPr>
        <w:t>Senior</w:t>
      </w:r>
      <w:proofErr w:type="spellEnd"/>
      <w:r w:rsidRPr="00073093">
        <w:rPr>
          <w:rStyle w:val="11"/>
          <w:rFonts w:ascii="Calibri" w:eastAsia="Calibri" w:hAnsi="Calibri" w:cs="Aptos"/>
          <w:sz w:val="16"/>
          <w:szCs w:val="16"/>
          <w:lang w:val="el-GR"/>
        </w:rPr>
        <w:t xml:space="preserve"> Account Manager, αία relate, τηλ. 2107418927,</w:t>
      </w:r>
      <w:r w:rsidRPr="00073093">
        <w:rPr>
          <w:rStyle w:val="11"/>
          <w:rFonts w:eastAsia="SimSun" w:cs="Aptos"/>
          <w:sz w:val="16"/>
          <w:szCs w:val="16"/>
          <w:lang w:val="el-GR" w:eastAsia="ar-SA"/>
        </w:rPr>
        <w:t xml:space="preserve"> </w:t>
      </w:r>
      <w:hyperlink r:id="rId11" w:history="1">
        <w:r w:rsidRPr="00073093">
          <w:rPr>
            <w:rStyle w:val="-1"/>
            <w:rFonts w:ascii="Calibri" w:eastAsia="SimSun" w:hAnsi="Calibri" w:cs="Calibri"/>
            <w:sz w:val="16"/>
            <w:szCs w:val="16"/>
            <w:lang w:eastAsia="ar-SA"/>
          </w:rPr>
          <w:t>sklavounou</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aea</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gr</w:t>
        </w:r>
      </w:hyperlink>
    </w:p>
    <w:p w14:paraId="09EBDB81" w14:textId="77777777" w:rsidR="00011D71" w:rsidRDefault="00011D71" w:rsidP="00ED290A">
      <w:pPr>
        <w:pStyle w:val="paragraph"/>
        <w:spacing w:before="0" w:after="0"/>
        <w:contextualSpacing/>
        <w:jc w:val="both"/>
        <w:textAlignment w:val="baseline"/>
        <w:rPr>
          <w:rStyle w:val="normaltextrun"/>
          <w:rFonts w:ascii="Calibri" w:hAnsi="Calibri" w:cs="Calibri"/>
          <w:b/>
          <w:bCs/>
          <w:sz w:val="18"/>
          <w:szCs w:val="18"/>
          <w:lang w:val="el-GR"/>
        </w:rPr>
      </w:pPr>
    </w:p>
    <w:p w14:paraId="7C2141F6" w14:textId="77777777" w:rsidR="004C46BC" w:rsidRDefault="004C46BC" w:rsidP="004C46BC">
      <w:pPr>
        <w:pStyle w:val="paragraph"/>
        <w:spacing w:before="0" w:after="0"/>
        <w:contextualSpacing/>
        <w:jc w:val="both"/>
        <w:textAlignment w:val="baseline"/>
        <w:rPr>
          <w:rStyle w:val="normaltextrun"/>
          <w:rFonts w:ascii="Calibri" w:hAnsi="Calibri" w:cs="Calibri"/>
          <w:b/>
          <w:bCs/>
          <w:sz w:val="18"/>
          <w:szCs w:val="18"/>
          <w:lang w:val="el-GR"/>
        </w:rPr>
      </w:pPr>
      <w:r w:rsidRPr="00112DF0">
        <w:rPr>
          <w:rStyle w:val="normaltextrun"/>
          <w:rFonts w:ascii="Calibri" w:hAnsi="Calibri" w:cs="Calibri"/>
          <w:b/>
          <w:bCs/>
          <w:sz w:val="18"/>
          <w:szCs w:val="18"/>
          <w:lang w:val="el-GR"/>
        </w:rPr>
        <w:lastRenderedPageBreak/>
        <w:t>Σ</w:t>
      </w:r>
      <w:r>
        <w:rPr>
          <w:rStyle w:val="normaltextrun"/>
          <w:rFonts w:ascii="Calibri" w:hAnsi="Calibri" w:cs="Calibri"/>
          <w:b/>
          <w:bCs/>
          <w:sz w:val="18"/>
          <w:szCs w:val="18"/>
          <w:lang w:val="el-GR"/>
        </w:rPr>
        <w:t xml:space="preserve">χετικά με το Οικονομικό Πανεπιστήμιο Αθηνών και το Τμήμα Διοικητικής Επιστήμης και Τεχνολογίας </w:t>
      </w:r>
    </w:p>
    <w:p w14:paraId="22EC6EA8" w14:textId="77777777" w:rsidR="004C46BC" w:rsidRDefault="004C46BC" w:rsidP="004C46BC">
      <w:pPr>
        <w:pStyle w:val="paragraph"/>
        <w:contextualSpacing/>
        <w:jc w:val="both"/>
        <w:textAlignment w:val="baseline"/>
        <w:rPr>
          <w:sz w:val="16"/>
          <w:szCs w:val="16"/>
          <w:lang w:val="el-GR"/>
        </w:rPr>
      </w:pPr>
    </w:p>
    <w:p w14:paraId="635DF946" w14:textId="77777777" w:rsidR="004C46BC" w:rsidRPr="008B4FAD" w:rsidRDefault="004C46BC" w:rsidP="004C46BC">
      <w:pPr>
        <w:pStyle w:val="paragraph"/>
        <w:contextualSpacing/>
        <w:jc w:val="both"/>
        <w:textAlignment w:val="baseline"/>
        <w:rPr>
          <w:rFonts w:ascii="Calibri" w:hAnsi="Calibri" w:cs="Calibri"/>
          <w:sz w:val="16"/>
          <w:szCs w:val="16"/>
          <w:lang w:val="el-GR"/>
        </w:rPr>
      </w:pPr>
      <w:r w:rsidRPr="008B4FAD">
        <w:rPr>
          <w:rFonts w:ascii="Calibri" w:hAnsi="Calibri" w:cs="Calibri"/>
          <w:sz w:val="16"/>
          <w:szCs w:val="16"/>
          <w:lang w:val="el-GR"/>
        </w:rPr>
        <w:t>Το Οικονομικό Πανεπιστήμιο Αθηνών, το οποίο διανύει το 10</w:t>
      </w:r>
      <w:r>
        <w:rPr>
          <w:rFonts w:ascii="Calibri" w:hAnsi="Calibri" w:cs="Calibri"/>
          <w:sz w:val="16"/>
          <w:szCs w:val="16"/>
          <w:lang w:val="el-GR"/>
        </w:rPr>
        <w:t>6</w:t>
      </w:r>
      <w:r w:rsidRPr="008B4FAD">
        <w:rPr>
          <w:rFonts w:ascii="Calibri" w:hAnsi="Calibri" w:cs="Calibri"/>
          <w:sz w:val="16"/>
          <w:szCs w:val="16"/>
          <w:lang w:val="el-GR"/>
        </w:rPr>
        <w:t xml:space="preserve">ο έτος λειτουργίας του, είναι κατά σειρά αρχαιότητας το τρίτο Ανώτατο Εκπαιδευτικό Ίδρυμα της χώρας και το πρώτο στο επιστημονικό πεδίο των Οικονομικών Επιστημών και της Διοίκησης των Επιχειρήσεων. Οι Ιδρυματικές </w:t>
      </w:r>
      <w:r>
        <w:rPr>
          <w:rFonts w:ascii="Calibri" w:hAnsi="Calibri" w:cs="Calibri"/>
          <w:sz w:val="16"/>
          <w:szCs w:val="16"/>
          <w:lang w:val="el-GR"/>
        </w:rPr>
        <w:t xml:space="preserve">του </w:t>
      </w:r>
      <w:r w:rsidRPr="008B4FAD">
        <w:rPr>
          <w:rFonts w:ascii="Calibri" w:hAnsi="Calibri" w:cs="Calibri"/>
          <w:sz w:val="16"/>
          <w:szCs w:val="16"/>
          <w:lang w:val="el-GR"/>
        </w:rPr>
        <w:t>Αξίες,  Αριστεία, Ακαδημαϊκή Ελευθερία και Δεοντολογία, Καινοτομία, Εξωστρέφεια και Κοινωνική Προσφορά αποτελούν πυλώνες ανάπτυξης και σημεία αναφοράς του.</w:t>
      </w:r>
      <w:r>
        <w:rPr>
          <w:rFonts w:ascii="Calibri" w:hAnsi="Calibri" w:cs="Calibri"/>
          <w:sz w:val="16"/>
          <w:szCs w:val="16"/>
          <w:lang w:val="el-GR"/>
        </w:rPr>
        <w:t xml:space="preserve"> </w:t>
      </w:r>
      <w:r w:rsidRPr="008B4FAD">
        <w:rPr>
          <w:rFonts w:ascii="Calibri" w:hAnsi="Calibri" w:cs="Calibri"/>
          <w:sz w:val="16"/>
          <w:szCs w:val="16"/>
          <w:lang w:val="el-GR"/>
        </w:rPr>
        <w:t xml:space="preserve">Όραμα του Πανεπιστημίου είναι να αναγνωρίζεται διεθνώς ως κέντρο αριστείας στις επιστήμες της Οικονομίας, της Διοίκησης και της Πληροφορίας. Αποστολή του είναι η παραγωγή και διάδοση γνώσης σε τομείς που υπηρετούν την εθνική και τη διεθνή οικονομία και κοινωνία, καθώς επίσης και η διάπλαση υπεύθυνων πολιτών ικανών να δημιουργήσουν, να προσφέρουν, να συμμετέχουν και να ηγούνται στο ευρύτερο διεθνές περιβάλλον. </w:t>
      </w:r>
      <w:r>
        <w:rPr>
          <w:rFonts w:ascii="Calibri" w:hAnsi="Calibri" w:cs="Calibri"/>
          <w:sz w:val="16"/>
          <w:szCs w:val="16"/>
          <w:lang w:val="el-GR"/>
        </w:rPr>
        <w:t>Το ΟΠΑ αποτελείται από 8 Τμήματα, ένα εκ των οποίων είναι το Τμήμα Διοικητικής Επιστήμης και Τεχνολογίας της Σχολής Διοίκησης Επιχειρήσεων.</w:t>
      </w:r>
    </w:p>
    <w:p w14:paraId="2730CEE5" w14:textId="77777777" w:rsidR="004C46BC" w:rsidRDefault="004C46BC" w:rsidP="004C46BC">
      <w:pPr>
        <w:pStyle w:val="paragraph"/>
        <w:contextualSpacing/>
        <w:jc w:val="both"/>
        <w:textAlignment w:val="baseline"/>
        <w:rPr>
          <w:rFonts w:ascii="Calibri" w:hAnsi="Calibri" w:cs="Calibri"/>
          <w:sz w:val="16"/>
          <w:szCs w:val="16"/>
          <w:lang w:val="el-GR"/>
        </w:rPr>
      </w:pPr>
    </w:p>
    <w:p w14:paraId="167DE037" w14:textId="77777777" w:rsidR="004C46BC" w:rsidRPr="00A878E2" w:rsidRDefault="004C46BC" w:rsidP="004C46BC">
      <w:pPr>
        <w:pStyle w:val="paragraph"/>
        <w:contextualSpacing/>
        <w:jc w:val="both"/>
        <w:textAlignment w:val="baseline"/>
        <w:rPr>
          <w:rFonts w:ascii="Calibri" w:hAnsi="Calibri" w:cs="Calibri"/>
          <w:sz w:val="16"/>
          <w:szCs w:val="16"/>
          <w:lang w:val="el-GR"/>
        </w:rPr>
      </w:pPr>
      <w:r w:rsidRPr="00A878E2">
        <w:rPr>
          <w:rFonts w:ascii="Calibri" w:hAnsi="Calibri" w:cs="Calibri"/>
          <w:sz w:val="16"/>
          <w:szCs w:val="16"/>
          <w:lang w:val="el-GR"/>
        </w:rPr>
        <w:t>Το Τμήμα Διοικητικής Επιστήμης και Τεχνολογίας ιδρύθηκε το 1999 και επί σειρά ετών  αναδεικνύεται σταθερά στις πρώτες θέσεις κατάταξης σύμφωνα με τις βάσεις εισαγωγής στις Πανελλαδικές Εξετάσεις. Είναι πρώτο σε σειρά κατάταξης στο 4ο επιστημονικό πεδίο (Επιστήμες Οικονομίας και Πληροφορική) και στο 2ο επιστημονικό πεδίο (Θετικές και Τεχνολογικές Επιστήμες), επιτυγχάνοντας τα υψηλότερα μόρια εισαγωγής. Αποστολή του είναι η διδασκαλία και η έρευνα στους τομείς της Διοικητικής Επιστήμης που συνδέονται με τις σύγχρονες τεχνολογίες πληροφορικής και επικοινωνιών και τις οργανωσιακές σπουδές, δίνοντας έμφαση στην αξιοποίηση των ποσοτικών μεθόδων, της πληροφορικής, της τεχνητής νοημοσύνης και των επικοινωνιών στη λήψη αποφάσεων, στην επιχειρησιακή αναλυτική (business analytics), στη χάραξη επιχειρηματικής στρατηγικής και στην αναδιοργάνωση των επιχειρηματικών δραστηριοτήτων.</w:t>
      </w:r>
    </w:p>
    <w:p w14:paraId="2F4F6802" w14:textId="77777777" w:rsidR="001A36A6" w:rsidRPr="00601136" w:rsidRDefault="001A36A6" w:rsidP="001A36A6">
      <w:pPr>
        <w:pStyle w:val="paragraph"/>
        <w:contextualSpacing/>
        <w:jc w:val="both"/>
        <w:textAlignment w:val="baseline"/>
        <w:rPr>
          <w:sz w:val="16"/>
          <w:szCs w:val="16"/>
          <w:lang w:val="el-GR"/>
        </w:rPr>
      </w:pPr>
    </w:p>
    <w:sectPr w:rsidR="001A36A6" w:rsidRPr="00601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21A1" w14:textId="77777777" w:rsidR="001B400D" w:rsidRDefault="001B400D" w:rsidP="00C831B7">
      <w:pPr>
        <w:spacing w:after="0" w:line="240" w:lineRule="auto"/>
      </w:pPr>
      <w:r>
        <w:separator/>
      </w:r>
    </w:p>
  </w:endnote>
  <w:endnote w:type="continuationSeparator" w:id="0">
    <w:p w14:paraId="4EDD4EB2" w14:textId="77777777" w:rsidR="001B400D" w:rsidRDefault="001B400D" w:rsidP="00C8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5BD7" w14:textId="77777777" w:rsidR="001B400D" w:rsidRDefault="001B400D" w:rsidP="00C831B7">
      <w:pPr>
        <w:spacing w:after="0" w:line="240" w:lineRule="auto"/>
      </w:pPr>
      <w:r>
        <w:separator/>
      </w:r>
    </w:p>
  </w:footnote>
  <w:footnote w:type="continuationSeparator" w:id="0">
    <w:p w14:paraId="4221B3B4" w14:textId="77777777" w:rsidR="001B400D" w:rsidRDefault="001B400D" w:rsidP="00C83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57B"/>
    <w:multiLevelType w:val="hybridMultilevel"/>
    <w:tmpl w:val="75AA94D2"/>
    <w:lvl w:ilvl="0" w:tplc="CBAC37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632F"/>
    <w:multiLevelType w:val="multilevel"/>
    <w:tmpl w:val="B1E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466018">
    <w:abstractNumId w:val="1"/>
  </w:num>
  <w:num w:numId="2" w16cid:durableId="191955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14"/>
    <w:rsid w:val="000019E0"/>
    <w:rsid w:val="00010C40"/>
    <w:rsid w:val="00011D71"/>
    <w:rsid w:val="000157DF"/>
    <w:rsid w:val="00030845"/>
    <w:rsid w:val="00030F44"/>
    <w:rsid w:val="00037450"/>
    <w:rsid w:val="000466B0"/>
    <w:rsid w:val="000510B7"/>
    <w:rsid w:val="000600D1"/>
    <w:rsid w:val="00063F96"/>
    <w:rsid w:val="0007069D"/>
    <w:rsid w:val="00073093"/>
    <w:rsid w:val="00091BF6"/>
    <w:rsid w:val="0009229A"/>
    <w:rsid w:val="000B3FC1"/>
    <w:rsid w:val="000B5D47"/>
    <w:rsid w:val="000C44E3"/>
    <w:rsid w:val="000C79A4"/>
    <w:rsid w:val="000D0617"/>
    <w:rsid w:val="000D4AB8"/>
    <w:rsid w:val="000D6D98"/>
    <w:rsid w:val="000E7416"/>
    <w:rsid w:val="000F6EF4"/>
    <w:rsid w:val="00112DF0"/>
    <w:rsid w:val="001140B4"/>
    <w:rsid w:val="00125C1C"/>
    <w:rsid w:val="001309FD"/>
    <w:rsid w:val="00140EDC"/>
    <w:rsid w:val="00140EFD"/>
    <w:rsid w:val="00142D2A"/>
    <w:rsid w:val="00143E60"/>
    <w:rsid w:val="00145666"/>
    <w:rsid w:val="00150E30"/>
    <w:rsid w:val="00164945"/>
    <w:rsid w:val="0016745C"/>
    <w:rsid w:val="00167C6B"/>
    <w:rsid w:val="0017084C"/>
    <w:rsid w:val="001725BB"/>
    <w:rsid w:val="00194480"/>
    <w:rsid w:val="001A2D36"/>
    <w:rsid w:val="001A36A6"/>
    <w:rsid w:val="001A4EA9"/>
    <w:rsid w:val="001A6385"/>
    <w:rsid w:val="001A72FD"/>
    <w:rsid w:val="001B400D"/>
    <w:rsid w:val="001C3E5A"/>
    <w:rsid w:val="001D6F4B"/>
    <w:rsid w:val="001E209A"/>
    <w:rsid w:val="001E26A2"/>
    <w:rsid w:val="001E4473"/>
    <w:rsid w:val="001E4DDF"/>
    <w:rsid w:val="001F5D14"/>
    <w:rsid w:val="00204CC3"/>
    <w:rsid w:val="00222727"/>
    <w:rsid w:val="00223F0C"/>
    <w:rsid w:val="00242610"/>
    <w:rsid w:val="00263780"/>
    <w:rsid w:val="00271499"/>
    <w:rsid w:val="0027603A"/>
    <w:rsid w:val="00277111"/>
    <w:rsid w:val="0028192B"/>
    <w:rsid w:val="00283114"/>
    <w:rsid w:val="00284DE6"/>
    <w:rsid w:val="0029035B"/>
    <w:rsid w:val="002911B6"/>
    <w:rsid w:val="00291882"/>
    <w:rsid w:val="002971D7"/>
    <w:rsid w:val="002A5192"/>
    <w:rsid w:val="002B3924"/>
    <w:rsid w:val="002B4301"/>
    <w:rsid w:val="002B46AF"/>
    <w:rsid w:val="002B5D2E"/>
    <w:rsid w:val="002B673B"/>
    <w:rsid w:val="002D1FBC"/>
    <w:rsid w:val="002D2788"/>
    <w:rsid w:val="002D7A58"/>
    <w:rsid w:val="002E0F6D"/>
    <w:rsid w:val="002E3133"/>
    <w:rsid w:val="002E63F8"/>
    <w:rsid w:val="002F24BF"/>
    <w:rsid w:val="00304D4C"/>
    <w:rsid w:val="00314573"/>
    <w:rsid w:val="00315DB7"/>
    <w:rsid w:val="003209BB"/>
    <w:rsid w:val="00320D97"/>
    <w:rsid w:val="0032288E"/>
    <w:rsid w:val="00322FD3"/>
    <w:rsid w:val="0032527A"/>
    <w:rsid w:val="0032646A"/>
    <w:rsid w:val="00330338"/>
    <w:rsid w:val="003419C3"/>
    <w:rsid w:val="00352017"/>
    <w:rsid w:val="00354A09"/>
    <w:rsid w:val="0036075F"/>
    <w:rsid w:val="0036212B"/>
    <w:rsid w:val="0036345A"/>
    <w:rsid w:val="00365403"/>
    <w:rsid w:val="003719BD"/>
    <w:rsid w:val="00376584"/>
    <w:rsid w:val="00382248"/>
    <w:rsid w:val="00382C3A"/>
    <w:rsid w:val="00383443"/>
    <w:rsid w:val="003908BD"/>
    <w:rsid w:val="003915AB"/>
    <w:rsid w:val="00396AF8"/>
    <w:rsid w:val="003A2D30"/>
    <w:rsid w:val="003C48FA"/>
    <w:rsid w:val="003C6DA2"/>
    <w:rsid w:val="003E52A1"/>
    <w:rsid w:val="003E7E2E"/>
    <w:rsid w:val="003F3CE1"/>
    <w:rsid w:val="0040403A"/>
    <w:rsid w:val="00404EEA"/>
    <w:rsid w:val="004110A8"/>
    <w:rsid w:val="00424C1D"/>
    <w:rsid w:val="00433B45"/>
    <w:rsid w:val="004346E6"/>
    <w:rsid w:val="00437DD0"/>
    <w:rsid w:val="00444870"/>
    <w:rsid w:val="00445FF7"/>
    <w:rsid w:val="0044792C"/>
    <w:rsid w:val="00452684"/>
    <w:rsid w:val="00455971"/>
    <w:rsid w:val="004705E2"/>
    <w:rsid w:val="00470D7E"/>
    <w:rsid w:val="004740CE"/>
    <w:rsid w:val="00482C72"/>
    <w:rsid w:val="00484813"/>
    <w:rsid w:val="0048760A"/>
    <w:rsid w:val="004904DD"/>
    <w:rsid w:val="004B037F"/>
    <w:rsid w:val="004B3358"/>
    <w:rsid w:val="004B4C0A"/>
    <w:rsid w:val="004B5525"/>
    <w:rsid w:val="004B7667"/>
    <w:rsid w:val="004C46BC"/>
    <w:rsid w:val="004C4CD5"/>
    <w:rsid w:val="004E1671"/>
    <w:rsid w:val="004E5FB1"/>
    <w:rsid w:val="004E6944"/>
    <w:rsid w:val="004F5218"/>
    <w:rsid w:val="005179DC"/>
    <w:rsid w:val="00527A58"/>
    <w:rsid w:val="005400BA"/>
    <w:rsid w:val="005452BE"/>
    <w:rsid w:val="00546145"/>
    <w:rsid w:val="0054696B"/>
    <w:rsid w:val="00547D73"/>
    <w:rsid w:val="00560C79"/>
    <w:rsid w:val="005651DA"/>
    <w:rsid w:val="00576415"/>
    <w:rsid w:val="0058767A"/>
    <w:rsid w:val="00595B67"/>
    <w:rsid w:val="00596072"/>
    <w:rsid w:val="005A26DE"/>
    <w:rsid w:val="005B1867"/>
    <w:rsid w:val="005B1BB6"/>
    <w:rsid w:val="005E0280"/>
    <w:rsid w:val="005E5497"/>
    <w:rsid w:val="005F53FF"/>
    <w:rsid w:val="0060033A"/>
    <w:rsid w:val="00601136"/>
    <w:rsid w:val="00604796"/>
    <w:rsid w:val="00607FA4"/>
    <w:rsid w:val="006275D3"/>
    <w:rsid w:val="00627C55"/>
    <w:rsid w:val="00637765"/>
    <w:rsid w:val="0064162D"/>
    <w:rsid w:val="00642982"/>
    <w:rsid w:val="00643B9D"/>
    <w:rsid w:val="00651405"/>
    <w:rsid w:val="00665B9E"/>
    <w:rsid w:val="006662F8"/>
    <w:rsid w:val="006767B8"/>
    <w:rsid w:val="00676D03"/>
    <w:rsid w:val="006814BC"/>
    <w:rsid w:val="0068302E"/>
    <w:rsid w:val="00686963"/>
    <w:rsid w:val="00696CB3"/>
    <w:rsid w:val="006A626D"/>
    <w:rsid w:val="006A6536"/>
    <w:rsid w:val="006B0C5D"/>
    <w:rsid w:val="006B400F"/>
    <w:rsid w:val="006B4612"/>
    <w:rsid w:val="006D14A3"/>
    <w:rsid w:val="006D1708"/>
    <w:rsid w:val="006D457E"/>
    <w:rsid w:val="006D4BCF"/>
    <w:rsid w:val="006D6518"/>
    <w:rsid w:val="006E07C7"/>
    <w:rsid w:val="006F3A7F"/>
    <w:rsid w:val="006F66F3"/>
    <w:rsid w:val="00713EB2"/>
    <w:rsid w:val="00716740"/>
    <w:rsid w:val="007262FB"/>
    <w:rsid w:val="00726544"/>
    <w:rsid w:val="00726632"/>
    <w:rsid w:val="007330D0"/>
    <w:rsid w:val="00741368"/>
    <w:rsid w:val="00751EFC"/>
    <w:rsid w:val="0076044F"/>
    <w:rsid w:val="007652DA"/>
    <w:rsid w:val="0076611B"/>
    <w:rsid w:val="00766738"/>
    <w:rsid w:val="00772710"/>
    <w:rsid w:val="00780307"/>
    <w:rsid w:val="007806FB"/>
    <w:rsid w:val="00787768"/>
    <w:rsid w:val="007A1E93"/>
    <w:rsid w:val="007B1384"/>
    <w:rsid w:val="007B18F6"/>
    <w:rsid w:val="007C6ADB"/>
    <w:rsid w:val="007C79AB"/>
    <w:rsid w:val="007D0792"/>
    <w:rsid w:val="007D34A2"/>
    <w:rsid w:val="007E3B7D"/>
    <w:rsid w:val="007E5B24"/>
    <w:rsid w:val="007F5395"/>
    <w:rsid w:val="007F5457"/>
    <w:rsid w:val="008040B9"/>
    <w:rsid w:val="00805798"/>
    <w:rsid w:val="00806415"/>
    <w:rsid w:val="00811ABB"/>
    <w:rsid w:val="00814AA9"/>
    <w:rsid w:val="0082346B"/>
    <w:rsid w:val="00825E78"/>
    <w:rsid w:val="008265B6"/>
    <w:rsid w:val="008266DA"/>
    <w:rsid w:val="00833DD6"/>
    <w:rsid w:val="00836A58"/>
    <w:rsid w:val="008416B0"/>
    <w:rsid w:val="00842B2D"/>
    <w:rsid w:val="00845D4E"/>
    <w:rsid w:val="00855874"/>
    <w:rsid w:val="008567CA"/>
    <w:rsid w:val="00884CC6"/>
    <w:rsid w:val="00891677"/>
    <w:rsid w:val="00891F39"/>
    <w:rsid w:val="008963DC"/>
    <w:rsid w:val="008C0BA2"/>
    <w:rsid w:val="008C5738"/>
    <w:rsid w:val="008D025D"/>
    <w:rsid w:val="008D236A"/>
    <w:rsid w:val="008D2B80"/>
    <w:rsid w:val="008D7801"/>
    <w:rsid w:val="008F61AF"/>
    <w:rsid w:val="008F737F"/>
    <w:rsid w:val="009018B1"/>
    <w:rsid w:val="00901BC9"/>
    <w:rsid w:val="00902AFF"/>
    <w:rsid w:val="009100F4"/>
    <w:rsid w:val="00911586"/>
    <w:rsid w:val="009471EB"/>
    <w:rsid w:val="009506D6"/>
    <w:rsid w:val="009573E5"/>
    <w:rsid w:val="009668A4"/>
    <w:rsid w:val="00967F52"/>
    <w:rsid w:val="00970EF3"/>
    <w:rsid w:val="00996F14"/>
    <w:rsid w:val="009A204A"/>
    <w:rsid w:val="009A22E4"/>
    <w:rsid w:val="009C2AB2"/>
    <w:rsid w:val="009C6DEF"/>
    <w:rsid w:val="009D3B28"/>
    <w:rsid w:val="009F49BA"/>
    <w:rsid w:val="00A00DBA"/>
    <w:rsid w:val="00A0419D"/>
    <w:rsid w:val="00A15D3E"/>
    <w:rsid w:val="00A27C61"/>
    <w:rsid w:val="00A27F9B"/>
    <w:rsid w:val="00A319C7"/>
    <w:rsid w:val="00A657FA"/>
    <w:rsid w:val="00A664A0"/>
    <w:rsid w:val="00A85C31"/>
    <w:rsid w:val="00A90E5E"/>
    <w:rsid w:val="00AA1441"/>
    <w:rsid w:val="00AA23A2"/>
    <w:rsid w:val="00AA3F2F"/>
    <w:rsid w:val="00AA4904"/>
    <w:rsid w:val="00AA759C"/>
    <w:rsid w:val="00AA75A3"/>
    <w:rsid w:val="00AB5F29"/>
    <w:rsid w:val="00AB68A1"/>
    <w:rsid w:val="00AB6AB9"/>
    <w:rsid w:val="00AC6307"/>
    <w:rsid w:val="00AD77D8"/>
    <w:rsid w:val="00AE5074"/>
    <w:rsid w:val="00AF270B"/>
    <w:rsid w:val="00B01F86"/>
    <w:rsid w:val="00B05F6D"/>
    <w:rsid w:val="00B103DC"/>
    <w:rsid w:val="00B163EB"/>
    <w:rsid w:val="00B36248"/>
    <w:rsid w:val="00B463A6"/>
    <w:rsid w:val="00B47098"/>
    <w:rsid w:val="00B554C2"/>
    <w:rsid w:val="00B64A2D"/>
    <w:rsid w:val="00B651B6"/>
    <w:rsid w:val="00B662F3"/>
    <w:rsid w:val="00B67DB0"/>
    <w:rsid w:val="00B81288"/>
    <w:rsid w:val="00BB0DEE"/>
    <w:rsid w:val="00BB1325"/>
    <w:rsid w:val="00BD0E1A"/>
    <w:rsid w:val="00BD6837"/>
    <w:rsid w:val="00BE2D0C"/>
    <w:rsid w:val="00BF23D4"/>
    <w:rsid w:val="00BF781E"/>
    <w:rsid w:val="00C06108"/>
    <w:rsid w:val="00C10DD6"/>
    <w:rsid w:val="00C134A0"/>
    <w:rsid w:val="00C13E53"/>
    <w:rsid w:val="00C36AD1"/>
    <w:rsid w:val="00C3756C"/>
    <w:rsid w:val="00C41445"/>
    <w:rsid w:val="00C45B69"/>
    <w:rsid w:val="00C45F41"/>
    <w:rsid w:val="00C54A57"/>
    <w:rsid w:val="00C623A6"/>
    <w:rsid w:val="00C72CA4"/>
    <w:rsid w:val="00C831B7"/>
    <w:rsid w:val="00C83862"/>
    <w:rsid w:val="00C83870"/>
    <w:rsid w:val="00C9778E"/>
    <w:rsid w:val="00C97DF4"/>
    <w:rsid w:val="00C97EFD"/>
    <w:rsid w:val="00CB12A6"/>
    <w:rsid w:val="00CB2057"/>
    <w:rsid w:val="00CB4A1F"/>
    <w:rsid w:val="00CB5601"/>
    <w:rsid w:val="00CD0677"/>
    <w:rsid w:val="00CE1BF9"/>
    <w:rsid w:val="00CF3F45"/>
    <w:rsid w:val="00CF5494"/>
    <w:rsid w:val="00D00A9E"/>
    <w:rsid w:val="00D0150F"/>
    <w:rsid w:val="00D0525C"/>
    <w:rsid w:val="00D071A6"/>
    <w:rsid w:val="00D2016B"/>
    <w:rsid w:val="00D209B6"/>
    <w:rsid w:val="00D25BB0"/>
    <w:rsid w:val="00D33EAC"/>
    <w:rsid w:val="00D348C7"/>
    <w:rsid w:val="00D37E30"/>
    <w:rsid w:val="00D515EB"/>
    <w:rsid w:val="00D53459"/>
    <w:rsid w:val="00D540B5"/>
    <w:rsid w:val="00D6023E"/>
    <w:rsid w:val="00D7013F"/>
    <w:rsid w:val="00D76609"/>
    <w:rsid w:val="00D779BF"/>
    <w:rsid w:val="00D85133"/>
    <w:rsid w:val="00D8793D"/>
    <w:rsid w:val="00D91069"/>
    <w:rsid w:val="00D92B26"/>
    <w:rsid w:val="00D9506E"/>
    <w:rsid w:val="00DC23E8"/>
    <w:rsid w:val="00DC3CDC"/>
    <w:rsid w:val="00DC4621"/>
    <w:rsid w:val="00DC796E"/>
    <w:rsid w:val="00DD2A07"/>
    <w:rsid w:val="00DD3457"/>
    <w:rsid w:val="00DD63ED"/>
    <w:rsid w:val="00DD705B"/>
    <w:rsid w:val="00DF4DD0"/>
    <w:rsid w:val="00E03C2B"/>
    <w:rsid w:val="00E05010"/>
    <w:rsid w:val="00E078F5"/>
    <w:rsid w:val="00E20178"/>
    <w:rsid w:val="00E26ED2"/>
    <w:rsid w:val="00E3391E"/>
    <w:rsid w:val="00E360FC"/>
    <w:rsid w:val="00E36FEF"/>
    <w:rsid w:val="00E41F6E"/>
    <w:rsid w:val="00E45A9D"/>
    <w:rsid w:val="00E55C92"/>
    <w:rsid w:val="00E60087"/>
    <w:rsid w:val="00E85DD6"/>
    <w:rsid w:val="00EA32D2"/>
    <w:rsid w:val="00EA488F"/>
    <w:rsid w:val="00EA4936"/>
    <w:rsid w:val="00EA7BFF"/>
    <w:rsid w:val="00EB5BEF"/>
    <w:rsid w:val="00EB6E75"/>
    <w:rsid w:val="00ED08E9"/>
    <w:rsid w:val="00ED290A"/>
    <w:rsid w:val="00ED39D1"/>
    <w:rsid w:val="00ED3EFA"/>
    <w:rsid w:val="00EE3738"/>
    <w:rsid w:val="00EF3538"/>
    <w:rsid w:val="00F02E24"/>
    <w:rsid w:val="00F04FAA"/>
    <w:rsid w:val="00F25578"/>
    <w:rsid w:val="00F32777"/>
    <w:rsid w:val="00F550BF"/>
    <w:rsid w:val="00F614A5"/>
    <w:rsid w:val="00F6404C"/>
    <w:rsid w:val="00F64BF8"/>
    <w:rsid w:val="00F80E73"/>
    <w:rsid w:val="00F833ED"/>
    <w:rsid w:val="00F86472"/>
    <w:rsid w:val="00F93915"/>
    <w:rsid w:val="00F93D22"/>
    <w:rsid w:val="00FA1BB4"/>
    <w:rsid w:val="00FA59F9"/>
    <w:rsid w:val="00FA69CD"/>
    <w:rsid w:val="00FB3C00"/>
    <w:rsid w:val="00FB5889"/>
    <w:rsid w:val="00FB7C43"/>
    <w:rsid w:val="00FC72EB"/>
    <w:rsid w:val="00FC7B71"/>
    <w:rsid w:val="00FD2B94"/>
    <w:rsid w:val="00FE25D1"/>
    <w:rsid w:val="00FF17AE"/>
    <w:rsid w:val="00FF5318"/>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7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9C7"/>
  </w:style>
  <w:style w:type="paragraph" w:styleId="1">
    <w:name w:val="heading 1"/>
    <w:basedOn w:val="a"/>
    <w:next w:val="a"/>
    <w:link w:val="1Char"/>
    <w:uiPriority w:val="9"/>
    <w:qFormat/>
    <w:rsid w:val="0028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8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8311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831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831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831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31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31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31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311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311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311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311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311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311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311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311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3114"/>
    <w:rPr>
      <w:rFonts w:eastAsiaTheme="majorEastAsia" w:cstheme="majorBidi"/>
      <w:color w:val="272727" w:themeColor="text1" w:themeTint="D8"/>
    </w:rPr>
  </w:style>
  <w:style w:type="paragraph" w:styleId="a3">
    <w:name w:val="Title"/>
    <w:basedOn w:val="a"/>
    <w:next w:val="a"/>
    <w:link w:val="Char"/>
    <w:uiPriority w:val="10"/>
    <w:qFormat/>
    <w:rsid w:val="0028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831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311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8311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3114"/>
    <w:pPr>
      <w:spacing w:before="160"/>
      <w:jc w:val="center"/>
    </w:pPr>
    <w:rPr>
      <w:i/>
      <w:iCs/>
      <w:color w:val="404040" w:themeColor="text1" w:themeTint="BF"/>
    </w:rPr>
  </w:style>
  <w:style w:type="character" w:customStyle="1" w:styleId="Char1">
    <w:name w:val="Απόσπασμα Char"/>
    <w:basedOn w:val="a0"/>
    <w:link w:val="a5"/>
    <w:uiPriority w:val="29"/>
    <w:rsid w:val="00283114"/>
    <w:rPr>
      <w:i/>
      <w:iCs/>
      <w:color w:val="404040" w:themeColor="text1" w:themeTint="BF"/>
    </w:rPr>
  </w:style>
  <w:style w:type="paragraph" w:styleId="a6">
    <w:name w:val="List Paragraph"/>
    <w:basedOn w:val="a"/>
    <w:qFormat/>
    <w:rsid w:val="00283114"/>
    <w:pPr>
      <w:ind w:left="720"/>
      <w:contextualSpacing/>
    </w:pPr>
  </w:style>
  <w:style w:type="character" w:styleId="a7">
    <w:name w:val="Intense Emphasis"/>
    <w:basedOn w:val="a0"/>
    <w:uiPriority w:val="21"/>
    <w:qFormat/>
    <w:rsid w:val="00283114"/>
    <w:rPr>
      <w:i/>
      <w:iCs/>
      <w:color w:val="0F4761" w:themeColor="accent1" w:themeShade="BF"/>
    </w:rPr>
  </w:style>
  <w:style w:type="paragraph" w:styleId="a8">
    <w:name w:val="Intense Quote"/>
    <w:basedOn w:val="a"/>
    <w:next w:val="a"/>
    <w:link w:val="Char2"/>
    <w:uiPriority w:val="30"/>
    <w:qFormat/>
    <w:rsid w:val="0028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83114"/>
    <w:rPr>
      <w:i/>
      <w:iCs/>
      <w:color w:val="0F4761" w:themeColor="accent1" w:themeShade="BF"/>
    </w:rPr>
  </w:style>
  <w:style w:type="character" w:styleId="a9">
    <w:name w:val="Intense Reference"/>
    <w:basedOn w:val="a0"/>
    <w:uiPriority w:val="32"/>
    <w:qFormat/>
    <w:rsid w:val="00283114"/>
    <w:rPr>
      <w:b/>
      <w:bCs/>
      <w:smallCaps/>
      <w:color w:val="0F4761" w:themeColor="accent1" w:themeShade="BF"/>
      <w:spacing w:val="5"/>
    </w:rPr>
  </w:style>
  <w:style w:type="paragraph" w:customStyle="1" w:styleId="10">
    <w:name w:val="Βασικό1"/>
    <w:rsid w:val="00283114"/>
    <w:pPr>
      <w:suppressAutoHyphens/>
      <w:autoSpaceDN w:val="0"/>
      <w:spacing w:line="276" w:lineRule="auto"/>
    </w:pPr>
    <w:rPr>
      <w:rFonts w:ascii="Aptos" w:eastAsia="Aptos" w:hAnsi="Aptos" w:cs="Arial"/>
      <w:kern w:val="3"/>
      <w:lang w:bidi="he-IL"/>
      <w14:ligatures w14:val="none"/>
    </w:rPr>
  </w:style>
  <w:style w:type="character" w:customStyle="1" w:styleId="11">
    <w:name w:val="Προεπιλεγμένη γραμματοσειρά1"/>
    <w:rsid w:val="00283114"/>
  </w:style>
  <w:style w:type="character" w:customStyle="1" w:styleId="-1">
    <w:name w:val="Υπερ-σύνδεση1"/>
    <w:basedOn w:val="11"/>
    <w:rsid w:val="00283114"/>
    <w:rPr>
      <w:rFonts w:cs="Times New Roman"/>
      <w:color w:val="0000FF"/>
      <w:u w:val="single"/>
    </w:rPr>
  </w:style>
  <w:style w:type="character" w:customStyle="1" w:styleId="normaltextrun">
    <w:name w:val="normaltextrun"/>
    <w:basedOn w:val="11"/>
    <w:rsid w:val="00283114"/>
  </w:style>
  <w:style w:type="character" w:customStyle="1" w:styleId="eop">
    <w:name w:val="eop"/>
    <w:basedOn w:val="11"/>
    <w:rsid w:val="00283114"/>
  </w:style>
  <w:style w:type="paragraph" w:customStyle="1" w:styleId="paragraph">
    <w:name w:val="paragraph"/>
    <w:basedOn w:val="10"/>
    <w:rsid w:val="00283114"/>
    <w:pPr>
      <w:spacing w:before="100" w:after="100" w:line="240" w:lineRule="auto"/>
    </w:pPr>
    <w:rPr>
      <w:rFonts w:ascii="Times New Roman" w:eastAsia="Times New Roman" w:hAnsi="Times New Roman" w:cs="Times New Roman"/>
      <w:kern w:val="0"/>
      <w:lang w:bidi="ar-SA"/>
    </w:rPr>
  </w:style>
  <w:style w:type="character" w:styleId="-">
    <w:name w:val="Hyperlink"/>
    <w:basedOn w:val="a0"/>
    <w:uiPriority w:val="99"/>
    <w:unhideWhenUsed/>
    <w:rsid w:val="00D33EAC"/>
    <w:rPr>
      <w:color w:val="467886" w:themeColor="hyperlink"/>
      <w:u w:val="single"/>
    </w:rPr>
  </w:style>
  <w:style w:type="character" w:styleId="aa">
    <w:name w:val="Unresolved Mention"/>
    <w:basedOn w:val="a0"/>
    <w:uiPriority w:val="99"/>
    <w:semiHidden/>
    <w:unhideWhenUsed/>
    <w:rsid w:val="00D33EAC"/>
    <w:rPr>
      <w:color w:val="605E5C"/>
      <w:shd w:val="clear" w:color="auto" w:fill="E1DFDD"/>
    </w:rPr>
  </w:style>
  <w:style w:type="paragraph" w:styleId="ab">
    <w:name w:val="endnote text"/>
    <w:basedOn w:val="a"/>
    <w:link w:val="Char3"/>
    <w:uiPriority w:val="99"/>
    <w:semiHidden/>
    <w:unhideWhenUsed/>
    <w:rsid w:val="00C831B7"/>
    <w:pPr>
      <w:spacing w:after="0" w:line="240" w:lineRule="auto"/>
    </w:pPr>
    <w:rPr>
      <w:sz w:val="20"/>
      <w:szCs w:val="20"/>
    </w:rPr>
  </w:style>
  <w:style w:type="character" w:customStyle="1" w:styleId="Char3">
    <w:name w:val="Κείμενο σημείωσης τέλους Char"/>
    <w:basedOn w:val="a0"/>
    <w:link w:val="ab"/>
    <w:uiPriority w:val="99"/>
    <w:semiHidden/>
    <w:rsid w:val="00C831B7"/>
    <w:rPr>
      <w:sz w:val="20"/>
      <w:szCs w:val="20"/>
    </w:rPr>
  </w:style>
  <w:style w:type="character" w:styleId="ac">
    <w:name w:val="endnote reference"/>
    <w:basedOn w:val="a0"/>
    <w:uiPriority w:val="99"/>
    <w:semiHidden/>
    <w:unhideWhenUsed/>
    <w:rsid w:val="00C831B7"/>
    <w:rPr>
      <w:vertAlign w:val="superscript"/>
    </w:rPr>
  </w:style>
  <w:style w:type="character" w:styleId="ad">
    <w:name w:val="annotation reference"/>
    <w:basedOn w:val="a0"/>
    <w:uiPriority w:val="99"/>
    <w:semiHidden/>
    <w:unhideWhenUsed/>
    <w:rsid w:val="005B1867"/>
    <w:rPr>
      <w:sz w:val="16"/>
      <w:szCs w:val="16"/>
    </w:rPr>
  </w:style>
  <w:style w:type="paragraph" w:styleId="ae">
    <w:name w:val="annotation text"/>
    <w:basedOn w:val="a"/>
    <w:link w:val="Char4"/>
    <w:uiPriority w:val="99"/>
    <w:unhideWhenUsed/>
    <w:rsid w:val="005B1867"/>
    <w:pPr>
      <w:spacing w:line="240" w:lineRule="auto"/>
    </w:pPr>
    <w:rPr>
      <w:sz w:val="20"/>
      <w:szCs w:val="20"/>
    </w:rPr>
  </w:style>
  <w:style w:type="character" w:customStyle="1" w:styleId="Char4">
    <w:name w:val="Κείμενο σχολίου Char"/>
    <w:basedOn w:val="a0"/>
    <w:link w:val="ae"/>
    <w:uiPriority w:val="99"/>
    <w:rsid w:val="005B1867"/>
    <w:rPr>
      <w:sz w:val="20"/>
      <w:szCs w:val="20"/>
    </w:rPr>
  </w:style>
  <w:style w:type="paragraph" w:styleId="af">
    <w:name w:val="annotation subject"/>
    <w:basedOn w:val="ae"/>
    <w:next w:val="ae"/>
    <w:link w:val="Char5"/>
    <w:uiPriority w:val="99"/>
    <w:semiHidden/>
    <w:unhideWhenUsed/>
    <w:rsid w:val="005B1867"/>
    <w:rPr>
      <w:b/>
      <w:bCs/>
    </w:rPr>
  </w:style>
  <w:style w:type="character" w:customStyle="1" w:styleId="Char5">
    <w:name w:val="Θέμα σχολίου Char"/>
    <w:basedOn w:val="Char4"/>
    <w:link w:val="af"/>
    <w:uiPriority w:val="99"/>
    <w:semiHidden/>
    <w:rsid w:val="005B1867"/>
    <w:rPr>
      <w:b/>
      <w:bCs/>
      <w:sz w:val="20"/>
      <w:szCs w:val="20"/>
    </w:rPr>
  </w:style>
  <w:style w:type="paragraph" w:styleId="af0">
    <w:name w:val="header"/>
    <w:basedOn w:val="a"/>
    <w:link w:val="Char6"/>
    <w:uiPriority w:val="99"/>
    <w:unhideWhenUsed/>
    <w:rsid w:val="00996F14"/>
    <w:pPr>
      <w:tabs>
        <w:tab w:val="center" w:pos="4680"/>
        <w:tab w:val="right" w:pos="9360"/>
      </w:tabs>
      <w:spacing w:after="0" w:line="240" w:lineRule="auto"/>
    </w:pPr>
  </w:style>
  <w:style w:type="character" w:customStyle="1" w:styleId="Char6">
    <w:name w:val="Κεφαλίδα Char"/>
    <w:basedOn w:val="a0"/>
    <w:link w:val="af0"/>
    <w:uiPriority w:val="99"/>
    <w:rsid w:val="00996F14"/>
  </w:style>
  <w:style w:type="paragraph" w:styleId="af1">
    <w:name w:val="footer"/>
    <w:basedOn w:val="a"/>
    <w:link w:val="Char7"/>
    <w:uiPriority w:val="99"/>
    <w:unhideWhenUsed/>
    <w:rsid w:val="00996F14"/>
    <w:pPr>
      <w:tabs>
        <w:tab w:val="center" w:pos="4680"/>
        <w:tab w:val="right" w:pos="9360"/>
      </w:tabs>
      <w:spacing w:after="0" w:line="240" w:lineRule="auto"/>
    </w:pPr>
  </w:style>
  <w:style w:type="character" w:customStyle="1" w:styleId="Char7">
    <w:name w:val="Υποσέλιδο Char"/>
    <w:basedOn w:val="a0"/>
    <w:link w:val="af1"/>
    <w:uiPriority w:val="99"/>
    <w:rsid w:val="00996F14"/>
  </w:style>
  <w:style w:type="paragraph" w:styleId="af2">
    <w:name w:val="Revision"/>
    <w:hidden/>
    <w:uiPriority w:val="99"/>
    <w:semiHidden/>
    <w:rsid w:val="00B463A6"/>
    <w:pPr>
      <w:spacing w:after="0" w:line="240" w:lineRule="auto"/>
    </w:pPr>
  </w:style>
  <w:style w:type="paragraph" w:styleId="af3">
    <w:name w:val="Balloon Text"/>
    <w:basedOn w:val="a"/>
    <w:link w:val="Char8"/>
    <w:uiPriority w:val="99"/>
    <w:semiHidden/>
    <w:unhideWhenUsed/>
    <w:rsid w:val="00C36AD1"/>
    <w:pPr>
      <w:spacing w:after="0" w:line="240" w:lineRule="auto"/>
    </w:pPr>
    <w:rPr>
      <w:rFonts w:ascii="Segoe UI" w:hAnsi="Segoe UI" w:cs="Segoe UI"/>
      <w:sz w:val="18"/>
      <w:szCs w:val="18"/>
    </w:rPr>
  </w:style>
  <w:style w:type="character" w:customStyle="1" w:styleId="Char8">
    <w:name w:val="Κείμενο πλαισίου Char"/>
    <w:basedOn w:val="a0"/>
    <w:link w:val="af3"/>
    <w:uiPriority w:val="99"/>
    <w:semiHidden/>
    <w:rsid w:val="00C36AD1"/>
    <w:rPr>
      <w:rFonts w:ascii="Segoe UI" w:hAnsi="Segoe UI" w:cs="Segoe UI"/>
      <w:sz w:val="18"/>
      <w:szCs w:val="18"/>
    </w:rPr>
  </w:style>
  <w:style w:type="character" w:styleId="-0">
    <w:name w:val="FollowedHyperlink"/>
    <w:basedOn w:val="a0"/>
    <w:uiPriority w:val="99"/>
    <w:semiHidden/>
    <w:unhideWhenUsed/>
    <w:rsid w:val="00FA1B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lavounou@aea.gr" TargetMode="External"/><Relationship Id="rId5" Type="http://schemas.openxmlformats.org/officeDocument/2006/relationships/webSettings" Target="webSettings.xml"/><Relationship Id="rId10" Type="http://schemas.openxmlformats.org/officeDocument/2006/relationships/hyperlink" Target="https://www.dept.aueb.gr/el/dmst/scholarship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0F2D-64E9-4E24-9DFB-C98ED7D6946B}">
  <ds:schemaRefs>
    <ds:schemaRef ds:uri="http://schemas.openxmlformats.org/officeDocument/2006/bibliography"/>
  </ds:schemaRefs>
</ds:datastoreItem>
</file>

<file path=docMetadata/LabelInfo.xml><?xml version="1.0" encoding="utf-8"?>
<clbl:labelList xmlns:clbl="http://schemas.microsoft.com/office/2020/mipLabelMetadata">
  <clbl:label id="{326ba123-f524-4edb-8ec0-4fe5ac767d3b}"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10277</Characters>
  <Application>Microsoft Office Word</Application>
  <DocSecurity>0</DocSecurity>
  <Lines>85</Lines>
  <Paragraphs>24</Paragraphs>
  <ScaleCrop>false</ScaleCrop>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2026-06-22T15:04:00Z</dcterms:created>
  <dcterms:modified xsi:type="dcterms:W3CDTF">2026-06-22T15:04:00Z</dcterms:modified>
</cp:coreProperties>
</file>